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B63" w:rsidRPr="00FE6319" w:rsidRDefault="006820A5" w:rsidP="00FE6319">
      <w:pPr>
        <w:pStyle w:val="Balk10"/>
        <w:framePr w:w="7020" w:h="258" w:hRule="exact" w:wrap="around" w:vAnchor="page" w:hAnchor="page" w:x="2497" w:y="3220"/>
        <w:shd w:val="clear" w:color="auto" w:fill="auto"/>
        <w:spacing w:after="0" w:line="240" w:lineRule="auto"/>
        <w:ind w:left="140"/>
        <w:rPr>
          <w:sz w:val="28"/>
          <w:szCs w:val="28"/>
        </w:rPr>
      </w:pPr>
      <w:bookmarkStart w:id="0" w:name="bookmark0"/>
      <w:r w:rsidRPr="00FE6319">
        <w:rPr>
          <w:sz w:val="28"/>
          <w:szCs w:val="28"/>
        </w:rPr>
        <w:t>CUMHURBAŞKANI KARARI</w:t>
      </w:r>
      <w:bookmarkEnd w:id="0"/>
    </w:p>
    <w:p w:rsidR="000E4B63" w:rsidRPr="00FE6319" w:rsidRDefault="006820A5" w:rsidP="00FE6319">
      <w:pPr>
        <w:pStyle w:val="Gvdemetni30"/>
        <w:framePr w:w="7020" w:h="1627" w:hRule="exact" w:wrap="around" w:vAnchor="page" w:hAnchor="page" w:x="2497" w:y="4932"/>
        <w:shd w:val="clear" w:color="auto" w:fill="auto"/>
        <w:spacing w:before="0" w:after="91" w:line="240" w:lineRule="auto"/>
        <w:ind w:firstLine="500"/>
        <w:rPr>
          <w:sz w:val="22"/>
          <w:szCs w:val="22"/>
        </w:rPr>
      </w:pPr>
      <w:r w:rsidRPr="00FE6319">
        <w:rPr>
          <w:sz w:val="22"/>
          <w:szCs w:val="22"/>
        </w:rPr>
        <w:t>Karar Sayısı: 2564</w:t>
      </w:r>
    </w:p>
    <w:p w:rsidR="000E4B63" w:rsidRPr="00FE6319" w:rsidRDefault="006820A5" w:rsidP="00FE6319">
      <w:pPr>
        <w:pStyle w:val="Gvdemetni40"/>
        <w:framePr w:w="7020" w:h="1627" w:hRule="exact" w:wrap="around" w:vAnchor="page" w:hAnchor="page" w:x="2497" w:y="4932"/>
        <w:shd w:val="clear" w:color="auto" w:fill="auto"/>
        <w:spacing w:before="0" w:after="302" w:line="240" w:lineRule="auto"/>
        <w:ind w:right="180" w:firstLine="500"/>
        <w:rPr>
          <w:sz w:val="22"/>
          <w:szCs w:val="22"/>
        </w:rPr>
      </w:pPr>
      <w:r w:rsidRPr="00FE6319">
        <w:rPr>
          <w:sz w:val="22"/>
          <w:szCs w:val="22"/>
        </w:rPr>
        <w:t xml:space="preserve">Ekli “Döviz Kazandırıcı Hizmet Sektörleri Markalaşma Destekleri Hakkında </w:t>
      </w:r>
      <w:proofErr w:type="spellStart"/>
      <w:r w:rsidRPr="00FE6319">
        <w:rPr>
          <w:sz w:val="22"/>
          <w:szCs w:val="22"/>
        </w:rPr>
        <w:t>Karar”m</w:t>
      </w:r>
      <w:proofErr w:type="spellEnd"/>
      <w:r w:rsidRPr="00FE6319">
        <w:rPr>
          <w:sz w:val="22"/>
          <w:szCs w:val="22"/>
        </w:rPr>
        <w:t xml:space="preserve"> yürürlüğe konulmasına, I sayılı Cumhurbaşkanlığı Kararnamesinin 444 üncü maddesinin ikinci fıkrası ve 450 </w:t>
      </w:r>
      <w:proofErr w:type="spellStart"/>
      <w:r w:rsidRPr="00FE6319">
        <w:rPr>
          <w:sz w:val="22"/>
          <w:szCs w:val="22"/>
        </w:rPr>
        <w:t>nci</w:t>
      </w:r>
      <w:proofErr w:type="spellEnd"/>
      <w:r w:rsidRPr="00FE6319">
        <w:rPr>
          <w:sz w:val="22"/>
          <w:szCs w:val="22"/>
        </w:rPr>
        <w:t xml:space="preserve"> maddesi ile 2976 sayılı Kanun hükümleri gereğince karar verilmiştir.</w:t>
      </w:r>
    </w:p>
    <w:p w:rsidR="000E4B63" w:rsidRPr="00FE6319" w:rsidRDefault="006820A5" w:rsidP="00FE6319">
      <w:pPr>
        <w:pStyle w:val="Gvdemetni40"/>
        <w:framePr w:w="7020" w:h="1627" w:hRule="exact" w:wrap="around" w:vAnchor="page" w:hAnchor="page" w:x="2497" w:y="4932"/>
        <w:shd w:val="clear" w:color="auto" w:fill="auto"/>
        <w:spacing w:before="0" w:after="0" w:line="240" w:lineRule="auto"/>
        <w:ind w:left="140"/>
        <w:jc w:val="center"/>
        <w:rPr>
          <w:sz w:val="22"/>
          <w:szCs w:val="22"/>
        </w:rPr>
      </w:pPr>
      <w:r w:rsidRPr="00FE6319">
        <w:rPr>
          <w:sz w:val="22"/>
          <w:szCs w:val="22"/>
        </w:rPr>
        <w:t>18 Mayıs 2020</w:t>
      </w:r>
    </w:p>
    <w:p w:rsidR="000E4B63" w:rsidRPr="00FE6319" w:rsidRDefault="006820A5" w:rsidP="00FE6319">
      <w:pPr>
        <w:pStyle w:val="Gvdemetni30"/>
        <w:framePr w:w="7020" w:h="540" w:hRule="exact" w:wrap="around" w:vAnchor="page" w:hAnchor="page" w:x="2497" w:y="7416"/>
        <w:shd w:val="clear" w:color="auto" w:fill="auto"/>
        <w:spacing w:before="0" w:after="93" w:line="240" w:lineRule="auto"/>
        <w:ind w:left="4380"/>
        <w:jc w:val="left"/>
        <w:rPr>
          <w:sz w:val="22"/>
          <w:szCs w:val="22"/>
        </w:rPr>
      </w:pPr>
      <w:r w:rsidRPr="00FE6319">
        <w:rPr>
          <w:sz w:val="22"/>
          <w:szCs w:val="22"/>
        </w:rPr>
        <w:t>Recep Tayyip ERDOĞAN</w:t>
      </w:r>
    </w:p>
    <w:p w:rsidR="000E4B63" w:rsidRPr="00FE6319" w:rsidRDefault="006820A5" w:rsidP="00FE6319">
      <w:pPr>
        <w:pStyle w:val="Gvdemetni40"/>
        <w:framePr w:w="7020" w:h="540" w:hRule="exact" w:wrap="around" w:vAnchor="page" w:hAnchor="page" w:x="2497" w:y="7416"/>
        <w:shd w:val="clear" w:color="auto" w:fill="auto"/>
        <w:spacing w:before="0" w:after="0" w:line="240" w:lineRule="auto"/>
        <w:ind w:left="4600"/>
        <w:jc w:val="left"/>
        <w:rPr>
          <w:rStyle w:val="Gvdemetni4KkBykHarf"/>
          <w:b/>
          <w:sz w:val="22"/>
          <w:szCs w:val="22"/>
        </w:rPr>
      </w:pPr>
      <w:proofErr w:type="spellStart"/>
      <w:r w:rsidRPr="00FE6319">
        <w:rPr>
          <w:rStyle w:val="Gvdemetni4KkBykHarf"/>
          <w:b/>
          <w:sz w:val="22"/>
          <w:szCs w:val="22"/>
        </w:rPr>
        <w:t>cumhurbaşkani</w:t>
      </w:r>
      <w:proofErr w:type="spellEnd"/>
    </w:p>
    <w:p w:rsidR="00FE6319" w:rsidRDefault="00FE6319" w:rsidP="00FE6319">
      <w:pPr>
        <w:pStyle w:val="Gvdemetni40"/>
        <w:framePr w:w="7020" w:h="540" w:hRule="exact" w:wrap="around" w:vAnchor="page" w:hAnchor="page" w:x="2497" w:y="7416"/>
        <w:shd w:val="clear" w:color="auto" w:fill="auto"/>
        <w:spacing w:before="0" w:after="0" w:line="240" w:lineRule="auto"/>
        <w:ind w:left="4600"/>
        <w:jc w:val="left"/>
        <w:rPr>
          <w:rStyle w:val="Gvdemetni4KkBykHarf"/>
          <w:sz w:val="22"/>
          <w:szCs w:val="22"/>
        </w:rPr>
      </w:pPr>
    </w:p>
    <w:p w:rsidR="00FE6319" w:rsidRDefault="00FE6319" w:rsidP="00FE6319">
      <w:pPr>
        <w:pStyle w:val="Gvdemetni40"/>
        <w:framePr w:w="7020" w:h="540" w:hRule="exact" w:wrap="around" w:vAnchor="page" w:hAnchor="page" w:x="2497" w:y="7416"/>
        <w:shd w:val="clear" w:color="auto" w:fill="auto"/>
        <w:spacing w:before="0" w:after="0" w:line="240" w:lineRule="auto"/>
        <w:ind w:left="4600"/>
        <w:jc w:val="left"/>
        <w:rPr>
          <w:rStyle w:val="Gvdemetni4KkBykHarf"/>
          <w:sz w:val="22"/>
          <w:szCs w:val="22"/>
        </w:rPr>
      </w:pPr>
    </w:p>
    <w:p w:rsidR="00FE6319" w:rsidRDefault="00FE6319" w:rsidP="00FE6319">
      <w:pPr>
        <w:pStyle w:val="Gvdemetni40"/>
        <w:framePr w:w="7020" w:h="540" w:hRule="exact" w:wrap="around" w:vAnchor="page" w:hAnchor="page" w:x="2497" w:y="7416"/>
        <w:shd w:val="clear" w:color="auto" w:fill="auto"/>
        <w:spacing w:before="0" w:after="0" w:line="240" w:lineRule="auto"/>
        <w:ind w:left="4600"/>
        <w:jc w:val="left"/>
        <w:rPr>
          <w:rStyle w:val="Gvdemetni4KkBykHarf"/>
          <w:sz w:val="22"/>
          <w:szCs w:val="22"/>
        </w:rPr>
      </w:pPr>
    </w:p>
    <w:p w:rsidR="00FE6319" w:rsidRDefault="00FE6319" w:rsidP="00FE6319">
      <w:pPr>
        <w:pStyle w:val="Gvdemetni30"/>
        <w:framePr w:w="7020" w:h="540" w:hRule="exact" w:wrap="around" w:vAnchor="page" w:hAnchor="page" w:x="2497" w:y="7416"/>
        <w:shd w:val="clear" w:color="auto" w:fill="auto"/>
        <w:spacing w:before="0" w:after="0" w:line="220" w:lineRule="exact"/>
        <w:ind w:left="20"/>
        <w:jc w:val="center"/>
      </w:pPr>
      <w:r>
        <w:t>DÖVİZ KAZANDIRICI HİZMET SEKTÖRLERİ MARKALAŞMA DESTEKLERİ HAKKINDA KARAR</w:t>
      </w:r>
    </w:p>
    <w:p w:rsidR="00FE6319" w:rsidRDefault="00FE6319" w:rsidP="00FE6319">
      <w:pPr>
        <w:pStyle w:val="Gvdemetni40"/>
        <w:framePr w:w="7020" w:h="540" w:hRule="exact" w:wrap="around" w:vAnchor="page" w:hAnchor="page" w:x="2497" w:y="7416"/>
        <w:shd w:val="clear" w:color="auto" w:fill="auto"/>
        <w:spacing w:before="0" w:after="0" w:line="240" w:lineRule="auto"/>
        <w:ind w:left="4600"/>
        <w:jc w:val="left"/>
      </w:pPr>
    </w:p>
    <w:p w:rsidR="000E4B63" w:rsidRDefault="000E4B63">
      <w:pPr>
        <w:rPr>
          <w:sz w:val="2"/>
          <w:szCs w:val="2"/>
        </w:rPr>
        <w:sectPr w:rsidR="000E4B63">
          <w:pgSz w:w="11909" w:h="16834"/>
          <w:pgMar w:top="0" w:right="0" w:bottom="0" w:left="0" w:header="0" w:footer="3" w:gutter="0"/>
          <w:cols w:space="720"/>
          <w:noEndnote/>
          <w:docGrid w:linePitch="360"/>
        </w:sectPr>
      </w:pPr>
    </w:p>
    <w:p w:rsidR="000E4B63" w:rsidRDefault="006820A5" w:rsidP="00FE6319">
      <w:pPr>
        <w:pStyle w:val="Gvdemetni30"/>
        <w:framePr w:w="6746" w:h="497" w:hRule="exact" w:wrap="around" w:vAnchor="page" w:hAnchor="page" w:x="2634" w:y="3045"/>
        <w:shd w:val="clear" w:color="auto" w:fill="auto"/>
        <w:spacing w:before="0" w:after="0" w:line="240" w:lineRule="auto"/>
        <w:ind w:left="20"/>
        <w:jc w:val="center"/>
        <w:rPr>
          <w:sz w:val="22"/>
          <w:szCs w:val="22"/>
        </w:rPr>
      </w:pPr>
      <w:r w:rsidRPr="00FE6319">
        <w:rPr>
          <w:sz w:val="22"/>
          <w:szCs w:val="22"/>
        </w:rPr>
        <w:lastRenderedPageBreak/>
        <w:t>DÖVİZ KAZANDIRICI HİZMET SEKTÖRLERİ MARKALAŞMA DESTEKLERİ HAKKINDA KARAR</w:t>
      </w:r>
    </w:p>
    <w:p w:rsidR="00D517A7" w:rsidRDefault="00D517A7" w:rsidP="00FE6319">
      <w:pPr>
        <w:pStyle w:val="Gvdemetni30"/>
        <w:framePr w:w="6746" w:h="497" w:hRule="exact" w:wrap="around" w:vAnchor="page" w:hAnchor="page" w:x="2634" w:y="3045"/>
        <w:shd w:val="clear" w:color="auto" w:fill="auto"/>
        <w:spacing w:before="0" w:after="0" w:line="240" w:lineRule="auto"/>
        <w:ind w:left="20"/>
        <w:jc w:val="center"/>
        <w:rPr>
          <w:sz w:val="22"/>
          <w:szCs w:val="22"/>
        </w:rPr>
      </w:pPr>
    </w:p>
    <w:p w:rsidR="00D517A7" w:rsidRDefault="00D517A7" w:rsidP="00FE6319">
      <w:pPr>
        <w:pStyle w:val="Gvdemetni30"/>
        <w:framePr w:w="6746" w:h="497" w:hRule="exact" w:wrap="around" w:vAnchor="page" w:hAnchor="page" w:x="2634" w:y="3045"/>
        <w:shd w:val="clear" w:color="auto" w:fill="auto"/>
        <w:spacing w:before="0" w:after="0" w:line="240" w:lineRule="auto"/>
        <w:ind w:left="20"/>
        <w:jc w:val="center"/>
        <w:rPr>
          <w:sz w:val="22"/>
          <w:szCs w:val="22"/>
        </w:rPr>
      </w:pPr>
    </w:p>
    <w:p w:rsidR="00D517A7" w:rsidRPr="00FE6319" w:rsidRDefault="00D517A7" w:rsidP="00FE6319">
      <w:pPr>
        <w:pStyle w:val="Gvdemetni30"/>
        <w:framePr w:w="6746" w:h="497" w:hRule="exact" w:wrap="around" w:vAnchor="page" w:hAnchor="page" w:x="2634" w:y="3045"/>
        <w:shd w:val="clear" w:color="auto" w:fill="auto"/>
        <w:spacing w:before="0" w:after="0" w:line="240" w:lineRule="auto"/>
        <w:ind w:left="20"/>
        <w:jc w:val="center"/>
        <w:rPr>
          <w:sz w:val="22"/>
          <w:szCs w:val="22"/>
        </w:rPr>
      </w:pPr>
    </w:p>
    <w:p w:rsidR="00D517A7" w:rsidRPr="00527690" w:rsidRDefault="00D517A7" w:rsidP="00527690">
      <w:pPr>
        <w:pStyle w:val="Gvdemetni30"/>
        <w:framePr w:w="6746" w:h="12481" w:hRule="exact" w:wrap="around" w:vAnchor="page" w:hAnchor="page" w:x="2634" w:y="3556"/>
        <w:shd w:val="clear" w:color="auto" w:fill="auto"/>
        <w:spacing w:before="0" w:after="183" w:line="240" w:lineRule="auto"/>
        <w:ind w:left="20"/>
        <w:jc w:val="center"/>
        <w:rPr>
          <w:sz w:val="20"/>
          <w:szCs w:val="20"/>
        </w:rPr>
      </w:pPr>
    </w:p>
    <w:p w:rsidR="000E4B63" w:rsidRPr="00527690" w:rsidRDefault="006820A5" w:rsidP="00527690">
      <w:pPr>
        <w:pStyle w:val="Gvdemetni30"/>
        <w:framePr w:w="6746" w:h="12481" w:hRule="exact" w:wrap="around" w:vAnchor="page" w:hAnchor="page" w:x="2634" w:y="3556"/>
        <w:shd w:val="clear" w:color="auto" w:fill="auto"/>
        <w:spacing w:before="0" w:after="183" w:line="240" w:lineRule="auto"/>
        <w:ind w:left="20"/>
        <w:jc w:val="center"/>
        <w:rPr>
          <w:sz w:val="20"/>
          <w:szCs w:val="20"/>
        </w:rPr>
      </w:pPr>
      <w:r w:rsidRPr="00527690">
        <w:rPr>
          <w:sz w:val="20"/>
          <w:szCs w:val="20"/>
        </w:rPr>
        <w:t>BİRİNCİ BÖLÜM Amaç, Kapsam ve Tanımlar</w:t>
      </w:r>
    </w:p>
    <w:p w:rsidR="000E4B63" w:rsidRPr="00527690" w:rsidRDefault="006820A5" w:rsidP="00527690">
      <w:pPr>
        <w:pStyle w:val="Gvdemetni30"/>
        <w:framePr w:w="6746" w:h="12481" w:hRule="exact" w:wrap="around" w:vAnchor="page" w:hAnchor="page" w:x="2634" w:y="3556"/>
        <w:shd w:val="clear" w:color="auto" w:fill="auto"/>
        <w:spacing w:before="0" w:after="0" w:line="240" w:lineRule="auto"/>
        <w:ind w:left="20" w:firstLine="520"/>
        <w:rPr>
          <w:sz w:val="20"/>
          <w:szCs w:val="20"/>
        </w:rPr>
      </w:pPr>
      <w:r w:rsidRPr="00527690">
        <w:rPr>
          <w:sz w:val="20"/>
          <w:szCs w:val="20"/>
        </w:rPr>
        <w:t>Amaç</w:t>
      </w:r>
    </w:p>
    <w:p w:rsidR="000E4B63" w:rsidRPr="00527690" w:rsidRDefault="006820A5" w:rsidP="00527690">
      <w:pPr>
        <w:pStyle w:val="Gvdemetni0"/>
        <w:framePr w:w="6746" w:h="12481" w:hRule="exact" w:wrap="around" w:vAnchor="page" w:hAnchor="page" w:x="2634" w:y="3556"/>
        <w:shd w:val="clear" w:color="auto" w:fill="auto"/>
        <w:spacing w:line="240" w:lineRule="auto"/>
        <w:ind w:left="20" w:right="20" w:firstLine="520"/>
        <w:rPr>
          <w:sz w:val="20"/>
          <w:szCs w:val="20"/>
        </w:rPr>
      </w:pPr>
      <w:proofErr w:type="gramStart"/>
      <w:r w:rsidRPr="00527690">
        <w:rPr>
          <w:rStyle w:val="GvdemetniKaln"/>
          <w:sz w:val="20"/>
          <w:szCs w:val="20"/>
        </w:rPr>
        <w:t xml:space="preserve">MADDE 1- (1) </w:t>
      </w:r>
      <w:r w:rsidRPr="00527690">
        <w:rPr>
          <w:sz w:val="20"/>
          <w:szCs w:val="20"/>
        </w:rPr>
        <w:t xml:space="preserve">Bu Kararın amacı; döviz kazandırıcı hizmet sektörlerinde faaliyet gösteren ve Türkiye’de yerleşik şirket, kurum ve kuruluşların markalaşmak için gerçekleştirdikleri faaliyetlere İlişkin giderler, Türkiye İhracatçılar Meclisi ve ihracatçı birliklerinin TURQUALITY® Programı kapsamında şirket, kurum ve kuruluşların markalaşma sürecinde yurt içi ve yurt dışında vereceği desteklere ilişkin harcamalar, Türk markalarının pazara giriş ve tutunmalarına yönelik gerçekleştireceği her türlü faaliyet ve organizasyona ilişkin giderler İle hizmet sektörlerine yönelik olumlu Türk malı ve hizmeti imajının oluşturulması ve yerleştirilmesi için yurt içinde ve yurt dışında gerçekleştirilecek her türlü harcamanın Destekleme ve </w:t>
      </w:r>
      <w:proofErr w:type="spellStart"/>
      <w:r w:rsidRPr="00527690">
        <w:rPr>
          <w:sz w:val="20"/>
          <w:szCs w:val="20"/>
        </w:rPr>
        <w:t>Fİyat</w:t>
      </w:r>
      <w:proofErr w:type="spellEnd"/>
      <w:r w:rsidRPr="00527690">
        <w:rPr>
          <w:sz w:val="20"/>
          <w:szCs w:val="20"/>
        </w:rPr>
        <w:t xml:space="preserve"> İstikrar Fonundan karşılanmasına dair usul ve esasların belirlenmesidir.</w:t>
      </w:r>
      <w:proofErr w:type="gramEnd"/>
    </w:p>
    <w:p w:rsidR="000E4B63" w:rsidRPr="00527690" w:rsidRDefault="006820A5" w:rsidP="00527690">
      <w:pPr>
        <w:pStyle w:val="Gvdemetni30"/>
        <w:framePr w:w="6746" w:h="12481" w:hRule="exact" w:wrap="around" w:vAnchor="page" w:hAnchor="page" w:x="2634" w:y="3556"/>
        <w:shd w:val="clear" w:color="auto" w:fill="auto"/>
        <w:spacing w:before="0" w:after="0" w:line="240" w:lineRule="auto"/>
        <w:ind w:left="20" w:firstLine="520"/>
        <w:rPr>
          <w:sz w:val="20"/>
          <w:szCs w:val="20"/>
        </w:rPr>
      </w:pPr>
      <w:r w:rsidRPr="00527690">
        <w:rPr>
          <w:sz w:val="20"/>
          <w:szCs w:val="20"/>
        </w:rPr>
        <w:t>Kapsam</w:t>
      </w:r>
    </w:p>
    <w:p w:rsidR="000E4B63" w:rsidRPr="00527690" w:rsidRDefault="006820A5" w:rsidP="00527690">
      <w:pPr>
        <w:pStyle w:val="Gvdemetni0"/>
        <w:framePr w:w="6746" w:h="12481" w:hRule="exact" w:wrap="around" w:vAnchor="page" w:hAnchor="page" w:x="2634" w:y="3556"/>
        <w:shd w:val="clear" w:color="auto" w:fill="auto"/>
        <w:spacing w:line="240" w:lineRule="auto"/>
        <w:ind w:left="20" w:right="20" w:firstLine="520"/>
        <w:rPr>
          <w:sz w:val="20"/>
          <w:szCs w:val="20"/>
        </w:rPr>
      </w:pPr>
      <w:r w:rsidRPr="00527690">
        <w:rPr>
          <w:rStyle w:val="GvdemetniKaln"/>
          <w:sz w:val="20"/>
          <w:szCs w:val="20"/>
        </w:rPr>
        <w:t xml:space="preserve">MADDE 2- (1) </w:t>
      </w:r>
      <w:r w:rsidRPr="00527690">
        <w:rPr>
          <w:sz w:val="20"/>
          <w:szCs w:val="20"/>
        </w:rPr>
        <w:t>Bu Karar; Türkiye’de yerleşik işbirliği kuruluşları ile döviz kazandırıcı hizmet sektöründe faaliyet gösteren şirket, kurum ve kuruluşlara uygulanacak markalaşma desteklerini kapsar.</w:t>
      </w:r>
    </w:p>
    <w:p w:rsidR="000E4B63" w:rsidRPr="00527690" w:rsidRDefault="006820A5" w:rsidP="00527690">
      <w:pPr>
        <w:pStyle w:val="Gvdemetni30"/>
        <w:framePr w:w="6746" w:h="12481" w:hRule="exact" w:wrap="around" w:vAnchor="page" w:hAnchor="page" w:x="2634" w:y="3556"/>
        <w:shd w:val="clear" w:color="auto" w:fill="auto"/>
        <w:spacing w:before="0" w:after="0" w:line="240" w:lineRule="auto"/>
        <w:ind w:left="20" w:firstLine="520"/>
        <w:rPr>
          <w:sz w:val="20"/>
          <w:szCs w:val="20"/>
        </w:rPr>
      </w:pPr>
      <w:r w:rsidRPr="00527690">
        <w:rPr>
          <w:sz w:val="20"/>
          <w:szCs w:val="20"/>
        </w:rPr>
        <w:t>Tanımlar</w:t>
      </w:r>
    </w:p>
    <w:p w:rsidR="000E4B63" w:rsidRPr="00527690" w:rsidRDefault="006820A5" w:rsidP="00527690">
      <w:pPr>
        <w:pStyle w:val="Gvdemetni0"/>
        <w:framePr w:w="6746" w:h="12481" w:hRule="exact" w:wrap="around" w:vAnchor="page" w:hAnchor="page" w:x="2634" w:y="3556"/>
        <w:shd w:val="clear" w:color="auto" w:fill="auto"/>
        <w:spacing w:after="0" w:line="240" w:lineRule="auto"/>
        <w:ind w:left="20" w:firstLine="520"/>
        <w:rPr>
          <w:sz w:val="20"/>
          <w:szCs w:val="20"/>
        </w:rPr>
      </w:pPr>
      <w:r w:rsidRPr="00527690">
        <w:rPr>
          <w:rStyle w:val="GvdemetniKaln"/>
          <w:sz w:val="20"/>
          <w:szCs w:val="20"/>
        </w:rPr>
        <w:t xml:space="preserve">MADDE </w:t>
      </w:r>
      <w:r w:rsidRPr="00527690">
        <w:rPr>
          <w:sz w:val="20"/>
          <w:szCs w:val="20"/>
        </w:rPr>
        <w:t>3- (1) Bu Kararda geçen;</w:t>
      </w:r>
    </w:p>
    <w:p w:rsidR="000E4B63" w:rsidRPr="00527690" w:rsidRDefault="006820A5" w:rsidP="00527690">
      <w:pPr>
        <w:pStyle w:val="Gvdemetni0"/>
        <w:framePr w:w="6746" w:h="12481" w:hRule="exact" w:wrap="around" w:vAnchor="page" w:hAnchor="page" w:x="2634" w:y="3556"/>
        <w:numPr>
          <w:ilvl w:val="0"/>
          <w:numId w:val="1"/>
        </w:numPr>
        <w:shd w:val="clear" w:color="auto" w:fill="auto"/>
        <w:spacing w:after="0" w:line="240" w:lineRule="auto"/>
        <w:ind w:left="20" w:firstLine="520"/>
        <w:rPr>
          <w:sz w:val="20"/>
          <w:szCs w:val="20"/>
        </w:rPr>
      </w:pPr>
      <w:r w:rsidRPr="00527690">
        <w:rPr>
          <w:sz w:val="20"/>
          <w:szCs w:val="20"/>
        </w:rPr>
        <w:t xml:space="preserve"> Bakanlık: Ticaret Bakanlığım,</w:t>
      </w:r>
    </w:p>
    <w:p w:rsidR="000E4B63" w:rsidRPr="00527690" w:rsidRDefault="006820A5" w:rsidP="00527690">
      <w:pPr>
        <w:pStyle w:val="Gvdemetni0"/>
        <w:framePr w:w="6746" w:h="12481" w:hRule="exact" w:wrap="around" w:vAnchor="page" w:hAnchor="page" w:x="2634" w:y="3556"/>
        <w:numPr>
          <w:ilvl w:val="0"/>
          <w:numId w:val="1"/>
        </w:numPr>
        <w:shd w:val="clear" w:color="auto" w:fill="auto"/>
        <w:spacing w:after="0" w:line="240" w:lineRule="auto"/>
        <w:ind w:left="20" w:firstLine="520"/>
        <w:rPr>
          <w:sz w:val="20"/>
          <w:szCs w:val="20"/>
        </w:rPr>
      </w:pPr>
      <w:r w:rsidRPr="00527690">
        <w:rPr>
          <w:sz w:val="20"/>
          <w:szCs w:val="20"/>
        </w:rPr>
        <w:t xml:space="preserve"> Birlik: İhracatçı birliklerini,</w:t>
      </w:r>
    </w:p>
    <w:p w:rsidR="000E4B63" w:rsidRPr="00527690" w:rsidRDefault="006820A5" w:rsidP="00527690">
      <w:pPr>
        <w:pStyle w:val="Gvdemetni0"/>
        <w:framePr w:w="6746" w:h="12481" w:hRule="exact" w:wrap="around" w:vAnchor="page" w:hAnchor="page" w:x="2634" w:y="3556"/>
        <w:numPr>
          <w:ilvl w:val="0"/>
          <w:numId w:val="1"/>
        </w:numPr>
        <w:shd w:val="clear" w:color="auto" w:fill="auto"/>
        <w:spacing w:after="0" w:line="240" w:lineRule="auto"/>
        <w:ind w:left="20" w:firstLine="520"/>
        <w:rPr>
          <w:sz w:val="20"/>
          <w:szCs w:val="20"/>
        </w:rPr>
      </w:pPr>
      <w:r w:rsidRPr="00527690">
        <w:rPr>
          <w:sz w:val="20"/>
          <w:szCs w:val="20"/>
        </w:rPr>
        <w:t xml:space="preserve"> Genelge: Uygulama usul ve esasları genelgesini,</w:t>
      </w:r>
    </w:p>
    <w:p w:rsidR="000E4B63" w:rsidRPr="00527690" w:rsidRDefault="006820A5" w:rsidP="00527690">
      <w:pPr>
        <w:pStyle w:val="Gvdemetni0"/>
        <w:framePr w:w="6746" w:h="12481" w:hRule="exact" w:wrap="around" w:vAnchor="page" w:hAnchor="page" w:x="2634" w:y="3556"/>
        <w:shd w:val="clear" w:color="auto" w:fill="auto"/>
        <w:spacing w:after="0" w:line="240" w:lineRule="auto"/>
        <w:ind w:left="20" w:right="20" w:firstLine="520"/>
        <w:rPr>
          <w:sz w:val="20"/>
          <w:szCs w:val="20"/>
        </w:rPr>
      </w:pPr>
      <w:r w:rsidRPr="00527690">
        <w:rPr>
          <w:sz w:val="20"/>
          <w:szCs w:val="20"/>
        </w:rPr>
        <w:t xml:space="preserve">ç) İşbirliği kuruluşu: Türkiye İhracatçılar Meclisi, Türkiye Odalar ve Borsalar Birliği, Dış Ekonomik İlişkiler Kurulu, ihracatçı birliği, ticaret ve/veya sanayi odası, sektör demek, birlik, konsey veya kuruluşu; işadamı dernek, birlik veya kuruluşu ya da </w:t>
      </w:r>
      <w:proofErr w:type="spellStart"/>
      <w:r w:rsidRPr="00527690">
        <w:rPr>
          <w:sz w:val="20"/>
          <w:szCs w:val="20"/>
        </w:rPr>
        <w:t>teknokent</w:t>
      </w:r>
      <w:proofErr w:type="spellEnd"/>
      <w:r w:rsidRPr="00527690">
        <w:rPr>
          <w:sz w:val="20"/>
          <w:szCs w:val="20"/>
        </w:rPr>
        <w:t xml:space="preserve"> ile Bakanlık tarafından belirlenen hizmet sektörlerindeki diğer kuruluşu,</w:t>
      </w:r>
    </w:p>
    <w:p w:rsidR="000E4B63" w:rsidRPr="00527690" w:rsidRDefault="006820A5" w:rsidP="00527690">
      <w:pPr>
        <w:pStyle w:val="Gvdemetni0"/>
        <w:framePr w:w="6746" w:h="12481" w:hRule="exact" w:wrap="around" w:vAnchor="page" w:hAnchor="page" w:x="2634" w:y="3556"/>
        <w:numPr>
          <w:ilvl w:val="0"/>
          <w:numId w:val="1"/>
        </w:numPr>
        <w:shd w:val="clear" w:color="auto" w:fill="auto"/>
        <w:spacing w:after="0" w:line="240" w:lineRule="auto"/>
        <w:ind w:left="20" w:right="20" w:firstLine="520"/>
        <w:rPr>
          <w:sz w:val="20"/>
          <w:szCs w:val="20"/>
        </w:rPr>
      </w:pPr>
      <w:r w:rsidRPr="00527690">
        <w:rPr>
          <w:sz w:val="20"/>
          <w:szCs w:val="20"/>
        </w:rPr>
        <w:t xml:space="preserve"> Marka: </w:t>
      </w:r>
      <w:proofErr w:type="gramStart"/>
      <w:r w:rsidRPr="00527690">
        <w:rPr>
          <w:sz w:val="20"/>
          <w:szCs w:val="20"/>
        </w:rPr>
        <w:t>22/12/2016</w:t>
      </w:r>
      <w:proofErr w:type="gramEnd"/>
      <w:r w:rsidRPr="00527690">
        <w:rPr>
          <w:sz w:val="20"/>
          <w:szCs w:val="20"/>
        </w:rPr>
        <w:t xml:space="preserve"> tarihli ve 6769 sayılı Sınai Mülkiyet Kanunu uyarınca, bir teşebbüsün mallarının veya hizmetlerinin diğer teşebbüslerin mallarından veya hizmetlerinden ayırt edilmesini sağlaması ve marka sahibine sağlanan korumanın konusunun açık ve kesin olarak anlaşılmasını sağlayabilecek şekilde sicilde gösterilebilir olması şartıyla kişi adlan dâhil sözcükler, şekiller, renkler, harfler, sayılar, sesler ve malların veya ambalajlarının biçimi olmak üzere her tür işareti,</w:t>
      </w:r>
    </w:p>
    <w:p w:rsidR="000E4B63" w:rsidRPr="00527690" w:rsidRDefault="006820A5" w:rsidP="00527690">
      <w:pPr>
        <w:pStyle w:val="Gvdemetni0"/>
        <w:framePr w:w="6746" w:h="12481" w:hRule="exact" w:wrap="around" w:vAnchor="page" w:hAnchor="page" w:x="2634" w:y="3556"/>
        <w:numPr>
          <w:ilvl w:val="0"/>
          <w:numId w:val="1"/>
        </w:numPr>
        <w:shd w:val="clear" w:color="auto" w:fill="auto"/>
        <w:spacing w:after="0" w:line="240" w:lineRule="auto"/>
        <w:ind w:left="20" w:right="20" w:firstLine="520"/>
        <w:rPr>
          <w:sz w:val="20"/>
          <w:szCs w:val="20"/>
        </w:rPr>
      </w:pPr>
      <w:r w:rsidRPr="00527690">
        <w:rPr>
          <w:sz w:val="20"/>
          <w:szCs w:val="20"/>
        </w:rPr>
        <w:t xml:space="preserve"> Sağlık kuruluşu: İlgili kamu </w:t>
      </w:r>
      <w:proofErr w:type="spellStart"/>
      <w:r w:rsidRPr="00527690">
        <w:rPr>
          <w:sz w:val="20"/>
          <w:szCs w:val="20"/>
        </w:rPr>
        <w:t>kurumımun</w:t>
      </w:r>
      <w:proofErr w:type="spellEnd"/>
      <w:r w:rsidRPr="00527690">
        <w:rPr>
          <w:sz w:val="20"/>
          <w:szCs w:val="20"/>
        </w:rPr>
        <w:t xml:space="preserve"> izin ve denetiminde sağlık ve/veya bakım </w:t>
      </w:r>
      <w:proofErr w:type="spellStart"/>
      <w:r w:rsidRPr="00527690">
        <w:rPr>
          <w:sz w:val="20"/>
          <w:szCs w:val="20"/>
        </w:rPr>
        <w:t>alanİannda</w:t>
      </w:r>
      <w:proofErr w:type="spellEnd"/>
      <w:r w:rsidRPr="00527690">
        <w:rPr>
          <w:sz w:val="20"/>
          <w:szCs w:val="20"/>
        </w:rPr>
        <w:t xml:space="preserve"> faaliyet gösteren Özel veya kamu sektörü kuruluşunu ya da üniversite </w:t>
      </w:r>
      <w:proofErr w:type="spellStart"/>
      <w:r w:rsidRPr="00527690">
        <w:rPr>
          <w:sz w:val="20"/>
          <w:szCs w:val="20"/>
        </w:rPr>
        <w:t>sağhk</w:t>
      </w:r>
      <w:proofErr w:type="spellEnd"/>
      <w:r w:rsidRPr="00527690">
        <w:rPr>
          <w:sz w:val="20"/>
          <w:szCs w:val="20"/>
        </w:rPr>
        <w:t>/bakım kuruluşunu,</w:t>
      </w:r>
    </w:p>
    <w:p w:rsidR="000E4B63" w:rsidRPr="00527690" w:rsidRDefault="006820A5" w:rsidP="00527690">
      <w:pPr>
        <w:pStyle w:val="Gvdemetni0"/>
        <w:framePr w:w="6746" w:h="12481" w:hRule="exact" w:wrap="around" w:vAnchor="page" w:hAnchor="page" w:x="2634" w:y="3556"/>
        <w:numPr>
          <w:ilvl w:val="0"/>
          <w:numId w:val="1"/>
        </w:numPr>
        <w:shd w:val="clear" w:color="auto" w:fill="auto"/>
        <w:spacing w:after="0" w:line="240" w:lineRule="auto"/>
        <w:ind w:left="20" w:right="20" w:firstLine="520"/>
        <w:rPr>
          <w:sz w:val="20"/>
          <w:szCs w:val="20"/>
        </w:rPr>
      </w:pPr>
      <w:r w:rsidRPr="00527690">
        <w:rPr>
          <w:sz w:val="20"/>
          <w:szCs w:val="20"/>
        </w:rPr>
        <w:t xml:space="preserve"> Şirket: </w:t>
      </w:r>
      <w:proofErr w:type="gramStart"/>
      <w:r w:rsidRPr="00527690">
        <w:rPr>
          <w:sz w:val="20"/>
          <w:szCs w:val="20"/>
        </w:rPr>
        <w:t>13/1/2011</w:t>
      </w:r>
      <w:proofErr w:type="gramEnd"/>
      <w:r w:rsidRPr="00527690">
        <w:rPr>
          <w:sz w:val="20"/>
          <w:szCs w:val="20"/>
        </w:rPr>
        <w:t xml:space="preserve"> tarihli ve 6102 sayılı Türk Ticaret Kanunu hükümlerine göre kurulmuş şirketi,</w:t>
      </w:r>
    </w:p>
    <w:p w:rsidR="000E4B63" w:rsidRPr="00527690" w:rsidRDefault="006820A5" w:rsidP="00527690">
      <w:pPr>
        <w:pStyle w:val="Gvdemetni0"/>
        <w:framePr w:w="6746" w:h="12481" w:hRule="exact" w:wrap="around" w:vAnchor="page" w:hAnchor="page" w:x="2634" w:y="3556"/>
        <w:numPr>
          <w:ilvl w:val="0"/>
          <w:numId w:val="1"/>
        </w:numPr>
        <w:shd w:val="clear" w:color="auto" w:fill="auto"/>
        <w:spacing w:after="0" w:line="240" w:lineRule="auto"/>
        <w:ind w:left="20" w:right="20" w:firstLine="520"/>
        <w:rPr>
          <w:sz w:val="20"/>
          <w:szCs w:val="20"/>
        </w:rPr>
      </w:pPr>
      <w:r w:rsidRPr="00527690">
        <w:rPr>
          <w:sz w:val="20"/>
          <w:szCs w:val="20"/>
        </w:rPr>
        <w:t xml:space="preserve"> </w:t>
      </w:r>
      <w:proofErr w:type="gramStart"/>
      <w:r w:rsidRPr="00527690">
        <w:rPr>
          <w:sz w:val="20"/>
          <w:szCs w:val="20"/>
        </w:rPr>
        <w:t>TURQUALITY® Programı: TURQUALITY®’</w:t>
      </w:r>
      <w:proofErr w:type="spellStart"/>
      <w:r w:rsidRPr="00527690">
        <w:rPr>
          <w:sz w:val="20"/>
          <w:szCs w:val="20"/>
        </w:rPr>
        <w:t>nin</w:t>
      </w:r>
      <w:proofErr w:type="spellEnd"/>
      <w:r w:rsidRPr="00527690">
        <w:rPr>
          <w:sz w:val="20"/>
          <w:szCs w:val="20"/>
        </w:rPr>
        <w:t xml:space="preserve"> ülkemizin rekabet avantajını elinde bulundurduğu markalaşma potansiyeli olan ürün/</w:t>
      </w:r>
      <w:proofErr w:type="spellStart"/>
      <w:r w:rsidRPr="00527690">
        <w:rPr>
          <w:sz w:val="20"/>
          <w:szCs w:val="20"/>
        </w:rPr>
        <w:t>hızmet</w:t>
      </w:r>
      <w:proofErr w:type="spellEnd"/>
      <w:r w:rsidRPr="00527690">
        <w:rPr>
          <w:sz w:val="20"/>
          <w:szCs w:val="20"/>
        </w:rPr>
        <w:t xml:space="preserve"> gruplarının üretiminden pazarlamasına, satışından satış sonrası verilen hizmetlere kadar bütün süreçleri kapsayan bir destek sistemi haline getirilmesi ve böylece program kapsamındaki yararlanıcı markalarının konumlandırılması, konumlarının güçlendirilmesi ve bu markaların uluslararası pazarlara çıkışlarının hızlandırılması ile uluslararası pazarlarda Türk malı ve hizmeti imajının oluşturulması ve yerleştirilmesini amaçlayan programı,</w:t>
      </w:r>
      <w:proofErr w:type="gramEnd"/>
    </w:p>
    <w:p w:rsidR="000E4B63" w:rsidRPr="00527690" w:rsidRDefault="000E4B63" w:rsidP="00527690">
      <w:pPr>
        <w:rPr>
          <w:sz w:val="20"/>
          <w:szCs w:val="20"/>
        </w:rPr>
        <w:sectPr w:rsidR="000E4B63" w:rsidRPr="00527690">
          <w:pgSz w:w="11909" w:h="16834"/>
          <w:pgMar w:top="0" w:right="0" w:bottom="0" w:left="0" w:header="0" w:footer="3" w:gutter="0"/>
          <w:cols w:space="720"/>
          <w:noEndnote/>
          <w:docGrid w:linePitch="360"/>
        </w:sectPr>
      </w:pPr>
    </w:p>
    <w:p w:rsidR="000E4B63" w:rsidRPr="00527690" w:rsidRDefault="006820A5" w:rsidP="00527690">
      <w:pPr>
        <w:pStyle w:val="Gvdemetni0"/>
        <w:framePr w:w="6757" w:h="13486" w:hRule="exact" w:wrap="around" w:vAnchor="page" w:hAnchor="page" w:x="2641" w:y="2926"/>
        <w:shd w:val="clear" w:color="auto" w:fill="auto"/>
        <w:spacing w:after="0" w:line="240" w:lineRule="auto"/>
        <w:ind w:left="20" w:right="40" w:firstLine="520"/>
        <w:rPr>
          <w:sz w:val="20"/>
          <w:szCs w:val="20"/>
        </w:rPr>
      </w:pPr>
      <w:r w:rsidRPr="00527690">
        <w:rPr>
          <w:sz w:val="20"/>
          <w:szCs w:val="20"/>
        </w:rPr>
        <w:lastRenderedPageBreak/>
        <w:t xml:space="preserve">ğ) TURQUALITY® Sertifikası: </w:t>
      </w:r>
      <w:proofErr w:type="gramStart"/>
      <w:r w:rsidRPr="00527690">
        <w:rPr>
          <w:sz w:val="20"/>
          <w:szCs w:val="20"/>
        </w:rPr>
        <w:t>22/12/2004</w:t>
      </w:r>
      <w:proofErr w:type="gramEnd"/>
      <w:r w:rsidRPr="00527690">
        <w:rPr>
          <w:sz w:val="20"/>
          <w:szCs w:val="20"/>
        </w:rPr>
        <w:t xml:space="preserve"> tarihli ve 25678 sayılı Resmî Gazete’de yayımlanan 2004/14 sayılı TURQUALITY® Sertifikasının Düzenlenmesine İlişkin Tebliğde belirtilen logoyu,</w:t>
      </w:r>
    </w:p>
    <w:p w:rsidR="000E4B63" w:rsidRPr="00527690" w:rsidRDefault="006820A5" w:rsidP="00527690">
      <w:pPr>
        <w:pStyle w:val="Gvdemetni0"/>
        <w:framePr w:w="6757" w:h="13486" w:hRule="exact" w:wrap="around" w:vAnchor="page" w:hAnchor="page" w:x="2641" w:y="2926"/>
        <w:numPr>
          <w:ilvl w:val="0"/>
          <w:numId w:val="1"/>
        </w:numPr>
        <w:shd w:val="clear" w:color="auto" w:fill="auto"/>
        <w:spacing w:after="0" w:line="240" w:lineRule="auto"/>
        <w:ind w:left="20" w:right="40" w:firstLine="520"/>
        <w:rPr>
          <w:sz w:val="20"/>
          <w:szCs w:val="20"/>
        </w:rPr>
      </w:pPr>
      <w:r w:rsidRPr="00527690">
        <w:rPr>
          <w:sz w:val="20"/>
          <w:szCs w:val="20"/>
        </w:rPr>
        <w:t xml:space="preserve"> Yararlanıcı; Türkiye’de yerleşik olup döviz kazandırıcı hizmet sektörlerinde faaliyet gösteren şirket, kurum ve kuruluşu,</w:t>
      </w:r>
    </w:p>
    <w:p w:rsidR="000E4B63" w:rsidRPr="00527690" w:rsidRDefault="006820A5" w:rsidP="00527690">
      <w:pPr>
        <w:pStyle w:val="Gvdemetni0"/>
        <w:framePr w:w="6757" w:h="13486" w:hRule="exact" w:wrap="around" w:vAnchor="page" w:hAnchor="page" w:x="2641" w:y="2926"/>
        <w:shd w:val="clear" w:color="auto" w:fill="auto"/>
        <w:spacing w:after="0" w:line="240" w:lineRule="auto"/>
        <w:ind w:left="20" w:right="40" w:firstLine="520"/>
        <w:rPr>
          <w:sz w:val="20"/>
          <w:szCs w:val="20"/>
        </w:rPr>
      </w:pPr>
      <w:r w:rsidRPr="00527690">
        <w:rPr>
          <w:sz w:val="20"/>
          <w:szCs w:val="20"/>
        </w:rPr>
        <w:t>ı) Yurt dışı birim: Yurt dışında açılan mağaza, ofis, depo, lokanta/</w:t>
      </w:r>
      <w:proofErr w:type="spellStart"/>
      <w:r w:rsidRPr="00527690">
        <w:rPr>
          <w:sz w:val="20"/>
          <w:szCs w:val="20"/>
        </w:rPr>
        <w:t>kafe</w:t>
      </w:r>
      <w:proofErr w:type="spellEnd"/>
      <w:r w:rsidRPr="00527690">
        <w:rPr>
          <w:sz w:val="20"/>
          <w:szCs w:val="20"/>
        </w:rPr>
        <w:t xml:space="preserve"> ve ön tam merkezini,</w:t>
      </w:r>
    </w:p>
    <w:p w:rsidR="000E4B63" w:rsidRPr="00527690" w:rsidRDefault="006820A5" w:rsidP="00527690">
      <w:pPr>
        <w:pStyle w:val="Gvdemetni0"/>
        <w:framePr w:w="6757" w:h="13486" w:hRule="exact" w:wrap="around" w:vAnchor="page" w:hAnchor="page" w:x="2641" w:y="2926"/>
        <w:numPr>
          <w:ilvl w:val="0"/>
          <w:numId w:val="1"/>
        </w:numPr>
        <w:shd w:val="clear" w:color="auto" w:fill="auto"/>
        <w:spacing w:after="0" w:line="240" w:lineRule="auto"/>
        <w:ind w:left="20" w:right="40" w:firstLine="520"/>
        <w:rPr>
          <w:sz w:val="20"/>
          <w:szCs w:val="20"/>
        </w:rPr>
      </w:pPr>
      <w:r w:rsidRPr="00527690">
        <w:rPr>
          <w:sz w:val="20"/>
          <w:szCs w:val="20"/>
        </w:rPr>
        <w:t xml:space="preserve"> 2015/9 sayılı Karar: Mülga Para-Kredi ve Koordinasyon Kurulunun 26/5/20İ 5 tarihli ve 2015/9 sayılı Döviz Kazandırıcı Hizmet Sektörleri Markalaşma Destekleri Hakkında </w:t>
      </w:r>
      <w:proofErr w:type="spellStart"/>
      <w:r w:rsidRPr="00527690">
        <w:rPr>
          <w:sz w:val="20"/>
          <w:szCs w:val="20"/>
        </w:rPr>
        <w:t>Karanm</w:t>
      </w:r>
      <w:proofErr w:type="spellEnd"/>
      <w:r w:rsidRPr="00527690">
        <w:rPr>
          <w:sz w:val="20"/>
          <w:szCs w:val="20"/>
        </w:rPr>
        <w:t>,</w:t>
      </w:r>
    </w:p>
    <w:p w:rsidR="000E4B63" w:rsidRPr="00527690" w:rsidRDefault="006820A5" w:rsidP="00527690">
      <w:pPr>
        <w:pStyle w:val="Gvdemetni0"/>
        <w:framePr w:w="6757" w:h="13486" w:hRule="exact" w:wrap="around" w:vAnchor="page" w:hAnchor="page" w:x="2641" w:y="2926"/>
        <w:shd w:val="clear" w:color="auto" w:fill="auto"/>
        <w:spacing w:after="228" w:line="240" w:lineRule="auto"/>
        <w:ind w:left="20" w:firstLine="520"/>
        <w:rPr>
          <w:sz w:val="20"/>
          <w:szCs w:val="20"/>
        </w:rPr>
      </w:pPr>
      <w:proofErr w:type="gramStart"/>
      <w:r w:rsidRPr="00527690">
        <w:rPr>
          <w:sz w:val="20"/>
          <w:szCs w:val="20"/>
        </w:rPr>
        <w:t>ifade</w:t>
      </w:r>
      <w:proofErr w:type="gramEnd"/>
      <w:r w:rsidRPr="00527690">
        <w:rPr>
          <w:sz w:val="20"/>
          <w:szCs w:val="20"/>
        </w:rPr>
        <w:t xml:space="preserve"> eder.</w:t>
      </w:r>
    </w:p>
    <w:p w:rsidR="000E4B63" w:rsidRPr="00527690" w:rsidRDefault="006820A5" w:rsidP="00527690">
      <w:pPr>
        <w:pStyle w:val="Gvdemetni30"/>
        <w:framePr w:w="6757" w:h="13486" w:hRule="exact" w:wrap="around" w:vAnchor="page" w:hAnchor="page" w:x="2641" w:y="2926"/>
        <w:shd w:val="clear" w:color="auto" w:fill="auto"/>
        <w:spacing w:before="0" w:after="0" w:line="240" w:lineRule="auto"/>
        <w:ind w:left="2700"/>
        <w:jc w:val="left"/>
        <w:rPr>
          <w:sz w:val="20"/>
          <w:szCs w:val="20"/>
        </w:rPr>
      </w:pPr>
      <w:r w:rsidRPr="00527690">
        <w:rPr>
          <w:sz w:val="20"/>
          <w:szCs w:val="20"/>
        </w:rPr>
        <w:t>İKİNCİ BÖLÜM</w:t>
      </w:r>
    </w:p>
    <w:p w:rsidR="000E4B63" w:rsidRPr="00527690" w:rsidRDefault="006820A5" w:rsidP="00527690">
      <w:pPr>
        <w:pStyle w:val="Gvdemetni30"/>
        <w:framePr w:w="6757" w:h="13486" w:hRule="exact" w:wrap="around" w:vAnchor="page" w:hAnchor="page" w:x="2641" w:y="2926"/>
        <w:shd w:val="clear" w:color="auto" w:fill="auto"/>
        <w:spacing w:before="0" w:after="130" w:line="240" w:lineRule="auto"/>
        <w:ind w:left="20" w:firstLine="520"/>
        <w:rPr>
          <w:sz w:val="20"/>
          <w:szCs w:val="20"/>
        </w:rPr>
      </w:pPr>
      <w:r w:rsidRPr="00527690">
        <w:rPr>
          <w:sz w:val="20"/>
          <w:szCs w:val="20"/>
        </w:rPr>
        <w:t>Hizmet Sektörü TURQUALITY® Komitesi, Çalışma Gruplan ve Sekretarya</w:t>
      </w:r>
    </w:p>
    <w:p w:rsidR="000E4B63" w:rsidRPr="00527690" w:rsidRDefault="006820A5" w:rsidP="00527690">
      <w:pPr>
        <w:pStyle w:val="Gvdemetni30"/>
        <w:framePr w:w="6757" w:h="13486" w:hRule="exact" w:wrap="around" w:vAnchor="page" w:hAnchor="page" w:x="2641" w:y="2926"/>
        <w:shd w:val="clear" w:color="auto" w:fill="auto"/>
        <w:spacing w:before="0" w:after="0" w:line="240" w:lineRule="auto"/>
        <w:ind w:left="20" w:firstLine="520"/>
        <w:rPr>
          <w:sz w:val="20"/>
          <w:szCs w:val="20"/>
        </w:rPr>
      </w:pPr>
      <w:r w:rsidRPr="00527690">
        <w:rPr>
          <w:sz w:val="20"/>
          <w:szCs w:val="20"/>
        </w:rPr>
        <w:t>Hizmet sektörü TURQÜALITY® Komitesi</w:t>
      </w:r>
    </w:p>
    <w:p w:rsidR="000E4B63" w:rsidRPr="00527690" w:rsidRDefault="006820A5" w:rsidP="00527690">
      <w:pPr>
        <w:pStyle w:val="Gvdemetni0"/>
        <w:framePr w:w="6757" w:h="13486" w:hRule="exact" w:wrap="around" w:vAnchor="page" w:hAnchor="page" w:x="2641" w:y="2926"/>
        <w:shd w:val="clear" w:color="auto" w:fill="auto"/>
        <w:spacing w:line="240" w:lineRule="auto"/>
        <w:ind w:left="20" w:right="40" w:firstLine="520"/>
        <w:rPr>
          <w:sz w:val="20"/>
          <w:szCs w:val="20"/>
        </w:rPr>
      </w:pPr>
      <w:proofErr w:type="gramStart"/>
      <w:r w:rsidRPr="00527690">
        <w:rPr>
          <w:rStyle w:val="GvdemetniKaln"/>
          <w:sz w:val="20"/>
          <w:szCs w:val="20"/>
        </w:rPr>
        <w:t xml:space="preserve">MADDE </w:t>
      </w:r>
      <w:r w:rsidRPr="00527690">
        <w:rPr>
          <w:sz w:val="20"/>
          <w:szCs w:val="20"/>
        </w:rPr>
        <w:t>4- (1) İlgili Bakan Yardımcısı başkanlığında Bakanlık, Türkiye İhracatçılar Meclisi, ihracatçı birlikleri ve diğer işbirliği kuruluşları temsilcilerinden oluşan hizmet sektörü TURQUALİTY® Komitesi, destek programı kapsamına alınacak şirket, kurum ve kuruluşların tespiti hususunda yetkili olup anılan Komitenin teşkili İle çalışma usul ve esasları Bakanlık tarafından belirlenir ve sekretarya görevi Bakanlık tarafından yürütülür.</w:t>
      </w:r>
      <w:proofErr w:type="gramEnd"/>
    </w:p>
    <w:p w:rsidR="000E4B63" w:rsidRPr="00527690" w:rsidRDefault="006820A5" w:rsidP="00527690">
      <w:pPr>
        <w:pStyle w:val="Gvdemetni30"/>
        <w:framePr w:w="6757" w:h="13486" w:hRule="exact" w:wrap="around" w:vAnchor="page" w:hAnchor="page" w:x="2641" w:y="2926"/>
        <w:shd w:val="clear" w:color="auto" w:fill="auto"/>
        <w:spacing w:before="0" w:after="0" w:line="240" w:lineRule="auto"/>
        <w:ind w:left="20" w:firstLine="520"/>
        <w:rPr>
          <w:sz w:val="20"/>
          <w:szCs w:val="20"/>
        </w:rPr>
      </w:pPr>
      <w:r w:rsidRPr="00527690">
        <w:rPr>
          <w:sz w:val="20"/>
          <w:szCs w:val="20"/>
        </w:rPr>
        <w:t>Hizmet sektörü TURQUALITY® Çalışma Grubu</w:t>
      </w:r>
    </w:p>
    <w:p w:rsidR="000E4B63" w:rsidRPr="00527690" w:rsidRDefault="006820A5" w:rsidP="00527690">
      <w:pPr>
        <w:pStyle w:val="Gvdemetni0"/>
        <w:framePr w:w="6757" w:h="13486" w:hRule="exact" w:wrap="around" w:vAnchor="page" w:hAnchor="page" w:x="2641" w:y="2926"/>
        <w:shd w:val="clear" w:color="auto" w:fill="auto"/>
        <w:spacing w:line="240" w:lineRule="auto"/>
        <w:ind w:left="20" w:right="40" w:firstLine="520"/>
        <w:rPr>
          <w:sz w:val="20"/>
          <w:szCs w:val="20"/>
        </w:rPr>
      </w:pPr>
      <w:r w:rsidRPr="00527690">
        <w:rPr>
          <w:rStyle w:val="GvdemetniKaln"/>
          <w:sz w:val="20"/>
          <w:szCs w:val="20"/>
        </w:rPr>
        <w:t xml:space="preserve">MADDE 5- (1) </w:t>
      </w:r>
      <w:r w:rsidRPr="00527690">
        <w:rPr>
          <w:sz w:val="20"/>
          <w:szCs w:val="20"/>
        </w:rPr>
        <w:t>Bakanlık, Türkiye İhracatçılar Meclisi, İşbirliği kuruluşları ile konusunda uzman kişilerden oluşan hizmet sektörü TURQUALITY® Çalışma Grubu, TURQUALITY® Programının teknik çalışmaları ile uygulamasını yürütür.</w:t>
      </w:r>
    </w:p>
    <w:p w:rsidR="000E4B63" w:rsidRPr="00527690" w:rsidRDefault="006820A5" w:rsidP="00527690">
      <w:pPr>
        <w:pStyle w:val="Gvdemetni30"/>
        <w:framePr w:w="6757" w:h="13486" w:hRule="exact" w:wrap="around" w:vAnchor="page" w:hAnchor="page" w:x="2641" w:y="2926"/>
        <w:shd w:val="clear" w:color="auto" w:fill="auto"/>
        <w:spacing w:before="0" w:after="0" w:line="240" w:lineRule="auto"/>
        <w:ind w:left="20" w:firstLine="520"/>
        <w:rPr>
          <w:sz w:val="20"/>
          <w:szCs w:val="20"/>
        </w:rPr>
      </w:pPr>
      <w:r w:rsidRPr="00527690">
        <w:rPr>
          <w:sz w:val="20"/>
          <w:szCs w:val="20"/>
        </w:rPr>
        <w:t>Hizmet sektörü TURQUALITY® Sektöre! Çalışma Grubu</w:t>
      </w:r>
    </w:p>
    <w:p w:rsidR="000E4B63" w:rsidRPr="00527690" w:rsidRDefault="006820A5" w:rsidP="00527690">
      <w:pPr>
        <w:pStyle w:val="Gvdemetni0"/>
        <w:framePr w:w="6757" w:h="13486" w:hRule="exact" w:wrap="around" w:vAnchor="page" w:hAnchor="page" w:x="2641" w:y="2926"/>
        <w:shd w:val="clear" w:color="auto" w:fill="auto"/>
        <w:spacing w:line="240" w:lineRule="auto"/>
        <w:ind w:left="20" w:right="40" w:firstLine="520"/>
        <w:rPr>
          <w:sz w:val="20"/>
          <w:szCs w:val="20"/>
        </w:rPr>
      </w:pPr>
      <w:r w:rsidRPr="00527690">
        <w:rPr>
          <w:rStyle w:val="GvdemetniKaln"/>
          <w:sz w:val="20"/>
          <w:szCs w:val="20"/>
        </w:rPr>
        <w:t xml:space="preserve">MADDE 6- (1) </w:t>
      </w:r>
      <w:r w:rsidRPr="00527690">
        <w:rPr>
          <w:sz w:val="20"/>
          <w:szCs w:val="20"/>
        </w:rPr>
        <w:t xml:space="preserve">Bakanlık, Türkiye İhracatçılar Meclisi, İşbirliği kuruluşları ile konusunda uzman kişilerden oluşan hizmet sektörü TURQUALITY® </w:t>
      </w:r>
      <w:proofErr w:type="spellStart"/>
      <w:r w:rsidRPr="00527690">
        <w:rPr>
          <w:sz w:val="20"/>
          <w:szCs w:val="20"/>
        </w:rPr>
        <w:t>Sektörel</w:t>
      </w:r>
      <w:proofErr w:type="spellEnd"/>
      <w:r w:rsidRPr="00527690">
        <w:rPr>
          <w:sz w:val="20"/>
          <w:szCs w:val="20"/>
        </w:rPr>
        <w:t xml:space="preserve"> Çalışma Grubu, kuruldukları sektörle İlgili TURQUALITY® Programının teknik çalışmalarım yürütür ve hizmet sektörü TURQUALITY® Çalışma Grubuna </w:t>
      </w:r>
      <w:proofErr w:type="spellStart"/>
      <w:r w:rsidRPr="00527690">
        <w:rPr>
          <w:sz w:val="20"/>
          <w:szCs w:val="20"/>
        </w:rPr>
        <w:t>istişarî</w:t>
      </w:r>
      <w:proofErr w:type="spellEnd"/>
      <w:r w:rsidRPr="00527690">
        <w:rPr>
          <w:sz w:val="20"/>
          <w:szCs w:val="20"/>
        </w:rPr>
        <w:t xml:space="preserve"> nitelikte görüş bildirir.</w:t>
      </w:r>
    </w:p>
    <w:p w:rsidR="000E4B63" w:rsidRPr="00527690" w:rsidRDefault="006820A5" w:rsidP="00527690">
      <w:pPr>
        <w:pStyle w:val="Gvdemetni30"/>
        <w:framePr w:w="6757" w:h="13486" w:hRule="exact" w:wrap="around" w:vAnchor="page" w:hAnchor="page" w:x="2641" w:y="2926"/>
        <w:shd w:val="clear" w:color="auto" w:fill="auto"/>
        <w:spacing w:before="0" w:after="0" w:line="240" w:lineRule="auto"/>
        <w:ind w:left="20" w:firstLine="520"/>
        <w:rPr>
          <w:sz w:val="20"/>
          <w:szCs w:val="20"/>
        </w:rPr>
      </w:pPr>
      <w:r w:rsidRPr="00527690">
        <w:rPr>
          <w:sz w:val="20"/>
          <w:szCs w:val="20"/>
        </w:rPr>
        <w:t>Çalışma gruplarının teşkili</w:t>
      </w:r>
    </w:p>
    <w:p w:rsidR="000E4B63" w:rsidRPr="00527690" w:rsidRDefault="006820A5" w:rsidP="00527690">
      <w:pPr>
        <w:pStyle w:val="Gvdemetni0"/>
        <w:framePr w:w="6757" w:h="13486" w:hRule="exact" w:wrap="around" w:vAnchor="page" w:hAnchor="page" w:x="2641" w:y="2926"/>
        <w:shd w:val="clear" w:color="auto" w:fill="auto"/>
        <w:spacing w:after="225" w:line="240" w:lineRule="auto"/>
        <w:ind w:left="20" w:right="40" w:firstLine="520"/>
        <w:rPr>
          <w:sz w:val="20"/>
          <w:szCs w:val="20"/>
        </w:rPr>
      </w:pPr>
      <w:r w:rsidRPr="00527690">
        <w:rPr>
          <w:rStyle w:val="GvdemetniKaln"/>
          <w:sz w:val="20"/>
          <w:szCs w:val="20"/>
        </w:rPr>
        <w:t xml:space="preserve">MADDE 7- (1) </w:t>
      </w:r>
      <w:r w:rsidRPr="00527690">
        <w:rPr>
          <w:sz w:val="20"/>
          <w:szCs w:val="20"/>
        </w:rPr>
        <w:t xml:space="preserve">Bu Kararın </w:t>
      </w:r>
      <w:r w:rsidRPr="00527690">
        <w:rPr>
          <w:rStyle w:val="GvdemetniKaln"/>
          <w:sz w:val="20"/>
          <w:szCs w:val="20"/>
        </w:rPr>
        <w:t xml:space="preserve">5 </w:t>
      </w:r>
      <w:r w:rsidRPr="00527690">
        <w:rPr>
          <w:sz w:val="20"/>
          <w:szCs w:val="20"/>
        </w:rPr>
        <w:t xml:space="preserve">İnci ve </w:t>
      </w:r>
      <w:r w:rsidRPr="00527690">
        <w:rPr>
          <w:rStyle w:val="GvdemetniKaln"/>
          <w:sz w:val="20"/>
          <w:szCs w:val="20"/>
        </w:rPr>
        <w:t xml:space="preserve">6 </w:t>
      </w:r>
      <w:proofErr w:type="spellStart"/>
      <w:r w:rsidRPr="00527690">
        <w:rPr>
          <w:sz w:val="20"/>
          <w:szCs w:val="20"/>
        </w:rPr>
        <w:t>ncı</w:t>
      </w:r>
      <w:proofErr w:type="spellEnd"/>
      <w:r w:rsidRPr="00527690">
        <w:rPr>
          <w:sz w:val="20"/>
          <w:szCs w:val="20"/>
        </w:rPr>
        <w:t xml:space="preserve"> maddelerinde düzenlenen çalışma gruplarıma teşkili İle çalışma usul ve esasları Bakanlık tarafından belirlenir ve sekretarya görevi TURQUALITY® Sekretaryası tarafından yürütülür.</w:t>
      </w:r>
    </w:p>
    <w:p w:rsidR="000E4B63" w:rsidRPr="00527690" w:rsidRDefault="006820A5" w:rsidP="00527690">
      <w:pPr>
        <w:pStyle w:val="Gvdemetni30"/>
        <w:framePr w:w="6757" w:h="13486" w:hRule="exact" w:wrap="around" w:vAnchor="page" w:hAnchor="page" w:x="2641" w:y="2926"/>
        <w:shd w:val="clear" w:color="auto" w:fill="auto"/>
        <w:spacing w:before="0" w:after="0" w:line="240" w:lineRule="auto"/>
        <w:ind w:left="20" w:firstLine="520"/>
        <w:rPr>
          <w:sz w:val="20"/>
          <w:szCs w:val="20"/>
        </w:rPr>
      </w:pPr>
      <w:r w:rsidRPr="00527690">
        <w:rPr>
          <w:sz w:val="20"/>
          <w:szCs w:val="20"/>
        </w:rPr>
        <w:t>Hizmet sektörü TURQUALITY® Sekretaryası</w:t>
      </w:r>
    </w:p>
    <w:p w:rsidR="000E4B63" w:rsidRPr="00527690" w:rsidRDefault="006820A5" w:rsidP="00527690">
      <w:pPr>
        <w:pStyle w:val="Gvdemetni0"/>
        <w:framePr w:w="6757" w:h="13486" w:hRule="exact" w:wrap="around" w:vAnchor="page" w:hAnchor="page" w:x="2641" w:y="2926"/>
        <w:shd w:val="clear" w:color="auto" w:fill="auto"/>
        <w:spacing w:line="240" w:lineRule="auto"/>
        <w:ind w:left="20" w:right="40" w:firstLine="520"/>
        <w:rPr>
          <w:sz w:val="20"/>
          <w:szCs w:val="20"/>
        </w:rPr>
      </w:pPr>
      <w:r w:rsidRPr="00527690">
        <w:rPr>
          <w:rStyle w:val="GvdemetniKaln"/>
          <w:sz w:val="20"/>
          <w:szCs w:val="20"/>
        </w:rPr>
        <w:t xml:space="preserve">MADDE 8- (1) </w:t>
      </w:r>
      <w:r w:rsidRPr="00527690">
        <w:rPr>
          <w:sz w:val="20"/>
          <w:szCs w:val="20"/>
        </w:rPr>
        <w:t>Hizmet sektörü TURQUALITY® Sekretaryası, TURQUALITY® Programıma uygulanması konusunda gerekli çalışmaları yürütmek ve koordinasyonu sağlamak amacıyla istihdam edilen personelden oluşur,</w:t>
      </w:r>
    </w:p>
    <w:p w:rsidR="00D517A7" w:rsidRPr="00527690" w:rsidRDefault="006820A5" w:rsidP="00527690">
      <w:pPr>
        <w:pStyle w:val="Gvdemetni30"/>
        <w:framePr w:w="6757" w:h="13486" w:hRule="exact" w:wrap="around" w:vAnchor="page" w:hAnchor="page" w:x="2641" w:y="2926"/>
        <w:shd w:val="clear" w:color="auto" w:fill="auto"/>
        <w:spacing w:before="0" w:after="183" w:line="240" w:lineRule="auto"/>
        <w:ind w:left="2700" w:right="2620"/>
        <w:jc w:val="left"/>
        <w:rPr>
          <w:sz w:val="20"/>
          <w:szCs w:val="20"/>
        </w:rPr>
      </w:pPr>
      <w:r w:rsidRPr="00527690">
        <w:rPr>
          <w:sz w:val="20"/>
          <w:szCs w:val="20"/>
        </w:rPr>
        <w:t xml:space="preserve">ÜÇÜNCÜ BÖLÜM </w:t>
      </w:r>
    </w:p>
    <w:p w:rsidR="000E4B63" w:rsidRPr="00527690" w:rsidRDefault="006820A5" w:rsidP="00527690">
      <w:pPr>
        <w:pStyle w:val="Gvdemetni30"/>
        <w:framePr w:w="6757" w:h="13486" w:hRule="exact" w:wrap="around" w:vAnchor="page" w:hAnchor="page" w:x="2641" w:y="2926"/>
        <w:shd w:val="clear" w:color="auto" w:fill="auto"/>
        <w:spacing w:before="0" w:after="183" w:line="240" w:lineRule="auto"/>
        <w:ind w:left="2700" w:right="2620"/>
        <w:jc w:val="left"/>
        <w:rPr>
          <w:sz w:val="20"/>
          <w:szCs w:val="20"/>
        </w:rPr>
      </w:pPr>
      <w:r w:rsidRPr="00527690">
        <w:rPr>
          <w:sz w:val="20"/>
          <w:szCs w:val="20"/>
        </w:rPr>
        <w:t>Destek Unsurları</w:t>
      </w:r>
    </w:p>
    <w:p w:rsidR="000E4B63" w:rsidRPr="00527690" w:rsidRDefault="006820A5" w:rsidP="00527690">
      <w:pPr>
        <w:pStyle w:val="Gvdemetni30"/>
        <w:framePr w:w="6757" w:h="13486" w:hRule="exact" w:wrap="around" w:vAnchor="page" w:hAnchor="page" w:x="2641" w:y="2926"/>
        <w:shd w:val="clear" w:color="auto" w:fill="auto"/>
        <w:spacing w:before="0" w:after="0" w:line="240" w:lineRule="auto"/>
        <w:ind w:left="20" w:firstLine="520"/>
        <w:rPr>
          <w:sz w:val="20"/>
          <w:szCs w:val="20"/>
        </w:rPr>
      </w:pPr>
      <w:r w:rsidRPr="00527690">
        <w:rPr>
          <w:sz w:val="20"/>
          <w:szCs w:val="20"/>
        </w:rPr>
        <w:t>İşbirliği kuruluşlarına yönelik destekler</w:t>
      </w:r>
    </w:p>
    <w:p w:rsidR="000E4B63" w:rsidRPr="00527690" w:rsidRDefault="006820A5" w:rsidP="00527690">
      <w:pPr>
        <w:pStyle w:val="Gvdemetni0"/>
        <w:framePr w:w="6757" w:h="13486" w:hRule="exact" w:wrap="around" w:vAnchor="page" w:hAnchor="page" w:x="2641" w:y="2926"/>
        <w:shd w:val="clear" w:color="auto" w:fill="auto"/>
        <w:spacing w:after="0" w:line="240" w:lineRule="auto"/>
        <w:ind w:left="20" w:right="40" w:firstLine="520"/>
        <w:rPr>
          <w:sz w:val="20"/>
          <w:szCs w:val="20"/>
        </w:rPr>
      </w:pPr>
      <w:r w:rsidRPr="00527690">
        <w:rPr>
          <w:rStyle w:val="GvdemetniKaln"/>
          <w:sz w:val="20"/>
          <w:szCs w:val="20"/>
        </w:rPr>
        <w:t xml:space="preserve">MADDE 9- (1) </w:t>
      </w:r>
      <w:r w:rsidRPr="00527690">
        <w:rPr>
          <w:sz w:val="20"/>
          <w:szCs w:val="20"/>
        </w:rPr>
        <w:t>İşbirliği kuruluşlarının iştigal sahasına giren hizmet sektörlerinin yurt dışı pazarlarda tanıtılması amacıyla gerçekleştirecekleri, EK-</w:t>
      </w:r>
      <w:proofErr w:type="spellStart"/>
      <w:r w:rsidRPr="00527690">
        <w:rPr>
          <w:sz w:val="20"/>
          <w:szCs w:val="20"/>
        </w:rPr>
        <w:t>l’de</w:t>
      </w:r>
      <w:proofErr w:type="spellEnd"/>
      <w:r w:rsidRPr="00527690">
        <w:rPr>
          <w:sz w:val="20"/>
          <w:szCs w:val="20"/>
        </w:rPr>
        <w:t xml:space="preserve"> belirtilen reklam, tanıtım ve</w:t>
      </w:r>
    </w:p>
    <w:p w:rsidR="000E4B63" w:rsidRPr="00527690" w:rsidRDefault="000E4B63" w:rsidP="00527690">
      <w:pPr>
        <w:rPr>
          <w:sz w:val="20"/>
          <w:szCs w:val="20"/>
        </w:rPr>
        <w:sectPr w:rsidR="000E4B63" w:rsidRPr="00527690">
          <w:pgSz w:w="11909" w:h="16834"/>
          <w:pgMar w:top="0" w:right="0" w:bottom="0" w:left="0" w:header="0" w:footer="3" w:gutter="0"/>
          <w:cols w:space="720"/>
          <w:noEndnote/>
          <w:docGrid w:linePitch="360"/>
        </w:sectPr>
      </w:pPr>
    </w:p>
    <w:p w:rsidR="000E4B63" w:rsidRPr="00527690" w:rsidRDefault="006820A5" w:rsidP="00527690">
      <w:pPr>
        <w:pStyle w:val="Gvdemetni0"/>
        <w:framePr w:w="6768" w:h="13651" w:hRule="exact" w:wrap="around" w:vAnchor="page" w:hAnchor="page" w:x="2623" w:y="1861"/>
        <w:shd w:val="clear" w:color="auto" w:fill="auto"/>
        <w:spacing w:after="0" w:line="240" w:lineRule="auto"/>
        <w:ind w:left="20" w:right="40"/>
        <w:rPr>
          <w:sz w:val="20"/>
          <w:szCs w:val="20"/>
        </w:rPr>
      </w:pPr>
      <w:proofErr w:type="gramStart"/>
      <w:r w:rsidRPr="00527690">
        <w:rPr>
          <w:sz w:val="20"/>
          <w:szCs w:val="20"/>
        </w:rPr>
        <w:lastRenderedPageBreak/>
        <w:t>pazarlama</w:t>
      </w:r>
      <w:proofErr w:type="gramEnd"/>
      <w:r w:rsidRPr="00527690">
        <w:rPr>
          <w:sz w:val="20"/>
          <w:szCs w:val="20"/>
        </w:rPr>
        <w:t xml:space="preserve"> harcamaları, EK-2’de belirtilen danışmanlık giderleri ve pazar araştırması çalışması ve raporlara İlişkin giderler;</w:t>
      </w:r>
    </w:p>
    <w:p w:rsidR="000E4B63" w:rsidRPr="00527690" w:rsidRDefault="006820A5" w:rsidP="00527690">
      <w:pPr>
        <w:pStyle w:val="Gvdemetni0"/>
        <w:framePr w:w="6768" w:h="13651" w:hRule="exact" w:wrap="around" w:vAnchor="page" w:hAnchor="page" w:x="2623" w:y="1861"/>
        <w:numPr>
          <w:ilvl w:val="0"/>
          <w:numId w:val="2"/>
        </w:numPr>
        <w:shd w:val="clear" w:color="auto" w:fill="auto"/>
        <w:spacing w:after="0" w:line="240" w:lineRule="auto"/>
        <w:ind w:left="20" w:right="40" w:firstLine="540"/>
        <w:rPr>
          <w:sz w:val="20"/>
          <w:szCs w:val="20"/>
        </w:rPr>
      </w:pPr>
      <w:r w:rsidRPr="00527690">
        <w:rPr>
          <w:sz w:val="20"/>
          <w:szCs w:val="20"/>
        </w:rPr>
        <w:t xml:space="preserve"> Türkiye İhracatçılar Meclisi ve iştigal ettiği sektörü tek başına temsil eden birlikler için %80 oranında ve proje başına yıllık en fazla 500.000 ABD Doları,</w:t>
      </w:r>
    </w:p>
    <w:p w:rsidR="000E4B63" w:rsidRPr="00527690" w:rsidRDefault="006820A5" w:rsidP="00527690">
      <w:pPr>
        <w:pStyle w:val="Gvdemetni0"/>
        <w:framePr w:w="6768" w:h="13651" w:hRule="exact" w:wrap="around" w:vAnchor="page" w:hAnchor="page" w:x="2623" w:y="1861"/>
        <w:numPr>
          <w:ilvl w:val="0"/>
          <w:numId w:val="2"/>
        </w:numPr>
        <w:shd w:val="clear" w:color="auto" w:fill="auto"/>
        <w:spacing w:after="0" w:line="240" w:lineRule="auto"/>
        <w:ind w:left="20" w:right="40" w:firstLine="540"/>
        <w:rPr>
          <w:sz w:val="20"/>
          <w:szCs w:val="20"/>
        </w:rPr>
      </w:pPr>
      <w:r w:rsidRPr="00527690">
        <w:rPr>
          <w:sz w:val="20"/>
          <w:szCs w:val="20"/>
        </w:rPr>
        <w:t xml:space="preserve"> Birden fazla sektörü temsil eden birlikler için %80 oranında ve proje başına yıllık en fazla 250.000 ABD Dolan,</w:t>
      </w:r>
    </w:p>
    <w:p w:rsidR="000E4B63" w:rsidRPr="00527690" w:rsidRDefault="006820A5" w:rsidP="00527690">
      <w:pPr>
        <w:pStyle w:val="Gvdemetni0"/>
        <w:framePr w:w="6768" w:h="13651" w:hRule="exact" w:wrap="around" w:vAnchor="page" w:hAnchor="page" w:x="2623" w:y="1861"/>
        <w:numPr>
          <w:ilvl w:val="0"/>
          <w:numId w:val="2"/>
        </w:numPr>
        <w:shd w:val="clear" w:color="auto" w:fill="auto"/>
        <w:spacing w:after="0" w:line="240" w:lineRule="auto"/>
        <w:ind w:left="20" w:firstLine="540"/>
        <w:rPr>
          <w:sz w:val="20"/>
          <w:szCs w:val="20"/>
        </w:rPr>
      </w:pPr>
      <w:r w:rsidRPr="00527690">
        <w:rPr>
          <w:sz w:val="20"/>
          <w:szCs w:val="20"/>
        </w:rPr>
        <w:t xml:space="preserve"> Diğer işbirliği kuruluşları için %50 oranında ve yıllık en fazla 100.000 ABD Doları,</w:t>
      </w:r>
    </w:p>
    <w:p w:rsidR="000E4B63" w:rsidRPr="00527690" w:rsidRDefault="006820A5" w:rsidP="00527690">
      <w:pPr>
        <w:pStyle w:val="Gvdemetni0"/>
        <w:framePr w:w="6768" w:h="13651" w:hRule="exact" w:wrap="around" w:vAnchor="page" w:hAnchor="page" w:x="2623" w:y="1861"/>
        <w:shd w:val="clear" w:color="auto" w:fill="auto"/>
        <w:spacing w:after="0" w:line="240" w:lineRule="auto"/>
        <w:ind w:left="20" w:firstLine="540"/>
        <w:rPr>
          <w:sz w:val="20"/>
          <w:szCs w:val="20"/>
        </w:rPr>
      </w:pPr>
      <w:proofErr w:type="gramStart"/>
      <w:r w:rsidRPr="00527690">
        <w:rPr>
          <w:sz w:val="20"/>
          <w:szCs w:val="20"/>
        </w:rPr>
        <w:t>desteklenir</w:t>
      </w:r>
      <w:proofErr w:type="gramEnd"/>
      <w:r w:rsidRPr="00527690">
        <w:rPr>
          <w:sz w:val="20"/>
          <w:szCs w:val="20"/>
        </w:rPr>
        <w:t>.</w:t>
      </w:r>
    </w:p>
    <w:p w:rsidR="000E4B63" w:rsidRPr="00527690" w:rsidRDefault="006820A5" w:rsidP="00527690">
      <w:pPr>
        <w:pStyle w:val="Gvdemetni0"/>
        <w:framePr w:w="6768" w:h="13651" w:hRule="exact" w:wrap="around" w:vAnchor="page" w:hAnchor="page" w:x="2623" w:y="1861"/>
        <w:numPr>
          <w:ilvl w:val="0"/>
          <w:numId w:val="3"/>
        </w:numPr>
        <w:shd w:val="clear" w:color="auto" w:fill="auto"/>
        <w:spacing w:after="0" w:line="240" w:lineRule="auto"/>
        <w:ind w:left="20" w:right="40" w:firstLine="540"/>
        <w:rPr>
          <w:sz w:val="20"/>
          <w:szCs w:val="20"/>
        </w:rPr>
      </w:pPr>
      <w:r w:rsidRPr="00527690">
        <w:rPr>
          <w:sz w:val="20"/>
          <w:szCs w:val="20"/>
        </w:rPr>
        <w:t xml:space="preserve"> Birden fazla birlik taralından oluşturulan ve destek kapsamına alman projeler, birlik başına 250.000 ABD Doları desteklenir.</w:t>
      </w:r>
    </w:p>
    <w:p w:rsidR="000E4B63" w:rsidRPr="00527690" w:rsidRDefault="006820A5" w:rsidP="00527690">
      <w:pPr>
        <w:pStyle w:val="Gvdemetni0"/>
        <w:framePr w:w="6768" w:h="13651" w:hRule="exact" w:wrap="around" w:vAnchor="page" w:hAnchor="page" w:x="2623" w:y="1861"/>
        <w:numPr>
          <w:ilvl w:val="0"/>
          <w:numId w:val="3"/>
        </w:numPr>
        <w:shd w:val="clear" w:color="auto" w:fill="auto"/>
        <w:spacing w:after="183" w:line="240" w:lineRule="auto"/>
        <w:ind w:left="20" w:right="40" w:firstLine="540"/>
        <w:rPr>
          <w:sz w:val="20"/>
          <w:szCs w:val="20"/>
        </w:rPr>
      </w:pPr>
      <w:r w:rsidRPr="00527690">
        <w:rPr>
          <w:sz w:val="20"/>
          <w:szCs w:val="20"/>
        </w:rPr>
        <w:t xml:space="preserve"> İşbirliği kuruluşlarının ortak projeler hariç olmak üzere aynı anda bir projesi desteklenebilir. Projesi sona eren işbirliği kuruluşu yeni bir proje İle başvuru yapabilir.</w:t>
      </w:r>
    </w:p>
    <w:p w:rsidR="000E4B63" w:rsidRPr="00527690" w:rsidRDefault="006820A5" w:rsidP="00527690">
      <w:pPr>
        <w:pStyle w:val="Gvdemetni0"/>
        <w:framePr w:w="6768" w:h="13651" w:hRule="exact" w:wrap="around" w:vAnchor="page" w:hAnchor="page" w:x="2623" w:y="1861"/>
        <w:shd w:val="clear" w:color="auto" w:fill="auto"/>
        <w:spacing w:after="0" w:line="240" w:lineRule="auto"/>
        <w:ind w:left="20" w:firstLine="540"/>
        <w:rPr>
          <w:sz w:val="20"/>
          <w:szCs w:val="20"/>
        </w:rPr>
      </w:pPr>
      <w:r w:rsidRPr="00527690">
        <w:rPr>
          <w:sz w:val="20"/>
          <w:szCs w:val="20"/>
        </w:rPr>
        <w:t>Marka Destek Programı</w:t>
      </w:r>
    </w:p>
    <w:p w:rsidR="000E4B63" w:rsidRPr="00527690" w:rsidRDefault="006820A5" w:rsidP="00527690">
      <w:pPr>
        <w:pStyle w:val="Gvdemetni0"/>
        <w:framePr w:w="6768" w:h="13651" w:hRule="exact" w:wrap="around" w:vAnchor="page" w:hAnchor="page" w:x="2623" w:y="1861"/>
        <w:shd w:val="clear" w:color="auto" w:fill="auto"/>
        <w:spacing w:after="0" w:line="240" w:lineRule="auto"/>
        <w:ind w:left="20" w:right="40" w:firstLine="540"/>
        <w:rPr>
          <w:sz w:val="20"/>
          <w:szCs w:val="20"/>
        </w:rPr>
      </w:pPr>
      <w:r w:rsidRPr="00527690">
        <w:rPr>
          <w:sz w:val="20"/>
          <w:szCs w:val="20"/>
        </w:rPr>
        <w:t xml:space="preserve">MADDE 10- (1) </w:t>
      </w:r>
      <w:proofErr w:type="spellStart"/>
      <w:r w:rsidRPr="00527690">
        <w:rPr>
          <w:sz w:val="20"/>
          <w:szCs w:val="20"/>
        </w:rPr>
        <w:t>Yararlamcılarm</w:t>
      </w:r>
      <w:proofErr w:type="spellEnd"/>
      <w:r w:rsidRPr="00527690">
        <w:rPr>
          <w:sz w:val="20"/>
          <w:szCs w:val="20"/>
        </w:rPr>
        <w:t>, Bakanlık tarafından Marka Destek Programı kapsamına alındığı tarihten sonra;</w:t>
      </w:r>
    </w:p>
    <w:p w:rsidR="000E4B63" w:rsidRPr="00527690" w:rsidRDefault="006820A5" w:rsidP="00527690">
      <w:pPr>
        <w:pStyle w:val="Gvdemetni0"/>
        <w:framePr w:w="6768" w:h="13651" w:hRule="exact" w:wrap="around" w:vAnchor="page" w:hAnchor="page" w:x="2623" w:y="1861"/>
        <w:numPr>
          <w:ilvl w:val="0"/>
          <w:numId w:val="4"/>
        </w:numPr>
        <w:shd w:val="clear" w:color="auto" w:fill="auto"/>
        <w:spacing w:after="0" w:line="240" w:lineRule="auto"/>
        <w:ind w:left="20" w:right="40" w:firstLine="540"/>
        <w:rPr>
          <w:sz w:val="20"/>
          <w:szCs w:val="20"/>
        </w:rPr>
      </w:pPr>
      <w:r w:rsidRPr="00527690">
        <w:rPr>
          <w:sz w:val="20"/>
          <w:szCs w:val="20"/>
        </w:rPr>
        <w:t xml:space="preserve"> Hedef pazar olarak belirledikleri ve Bakanlıkça onaylanan ülkelerdeki ürün ve hizmet tesciline ilişkin harcamaları ile destek kapsamına alman markalarının yurt dışında tescili ve korunmasına ilişkin giderleri, %5Û oranında ve yıllık en fazla 50.000 ABD Doları,</w:t>
      </w:r>
    </w:p>
    <w:p w:rsidR="000E4B63" w:rsidRPr="00527690" w:rsidRDefault="006820A5" w:rsidP="00527690">
      <w:pPr>
        <w:pStyle w:val="Gvdemetni0"/>
        <w:framePr w:w="6768" w:h="13651" w:hRule="exact" w:wrap="around" w:vAnchor="page" w:hAnchor="page" w:x="2623" w:y="1861"/>
        <w:numPr>
          <w:ilvl w:val="0"/>
          <w:numId w:val="4"/>
        </w:numPr>
        <w:shd w:val="clear" w:color="auto" w:fill="auto"/>
        <w:spacing w:after="0" w:line="240" w:lineRule="auto"/>
        <w:ind w:left="20" w:right="40" w:firstLine="540"/>
        <w:rPr>
          <w:sz w:val="20"/>
          <w:szCs w:val="20"/>
        </w:rPr>
      </w:pPr>
      <w:r w:rsidRPr="00527690">
        <w:rPr>
          <w:sz w:val="20"/>
          <w:szCs w:val="20"/>
        </w:rPr>
        <w:t xml:space="preserve"> Destek kapsamına alınan markalı ürün/hizmetleriyle ilgili olarak hedef pazar olarak belirledikleri ve Bakanlıkça onaylanan ülkelere ilişkin olarak gerçekleştirdikleri, EK-</w:t>
      </w:r>
      <w:proofErr w:type="spellStart"/>
      <w:r w:rsidRPr="00527690">
        <w:rPr>
          <w:sz w:val="20"/>
          <w:szCs w:val="20"/>
        </w:rPr>
        <w:t>l’de</w:t>
      </w:r>
      <w:proofErr w:type="spellEnd"/>
      <w:r w:rsidRPr="00527690">
        <w:rPr>
          <w:sz w:val="20"/>
          <w:szCs w:val="20"/>
        </w:rPr>
        <w:t xml:space="preserve"> belirtilen reklam, tanıtım ve pazarlama harcamaları, %50 oranında ve yıllık en fazla 400.000 ABD Dolan,</w:t>
      </w:r>
    </w:p>
    <w:p w:rsidR="000E4B63" w:rsidRPr="00527690" w:rsidRDefault="006820A5" w:rsidP="00527690">
      <w:pPr>
        <w:pStyle w:val="Gvdemetni0"/>
        <w:framePr w:w="6768" w:h="13651" w:hRule="exact" w:wrap="around" w:vAnchor="page" w:hAnchor="page" w:x="2623" w:y="1861"/>
        <w:numPr>
          <w:ilvl w:val="0"/>
          <w:numId w:val="4"/>
        </w:numPr>
        <w:shd w:val="clear" w:color="auto" w:fill="auto"/>
        <w:spacing w:after="0" w:line="240" w:lineRule="auto"/>
        <w:ind w:left="20" w:right="40" w:firstLine="540"/>
        <w:rPr>
          <w:sz w:val="20"/>
          <w:szCs w:val="20"/>
        </w:rPr>
      </w:pPr>
      <w:r w:rsidRPr="00527690">
        <w:rPr>
          <w:sz w:val="20"/>
          <w:szCs w:val="20"/>
        </w:rPr>
        <w:t xml:space="preserve"> Hedef pazar olarak belirledikleri ve Bakanlıkça onaylanan ülkelerde destek kapsamına alman markalı ürün/hizmetleriyle ilgili olarak </w:t>
      </w:r>
      <w:proofErr w:type="spellStart"/>
      <w:r w:rsidRPr="00527690">
        <w:rPr>
          <w:sz w:val="20"/>
          <w:szCs w:val="20"/>
        </w:rPr>
        <w:t>açtLkları</w:t>
      </w:r>
      <w:proofErr w:type="spellEnd"/>
      <w:r w:rsidRPr="00527690">
        <w:rPr>
          <w:sz w:val="20"/>
          <w:szCs w:val="20"/>
        </w:rPr>
        <w:t xml:space="preserve"> yurt dışı birimlere İlişkin;</w:t>
      </w:r>
    </w:p>
    <w:p w:rsidR="000E4B63" w:rsidRPr="00527690" w:rsidRDefault="006820A5" w:rsidP="00527690">
      <w:pPr>
        <w:pStyle w:val="Gvdemetni0"/>
        <w:framePr w:w="6768" w:h="13651" w:hRule="exact" w:wrap="around" w:vAnchor="page" w:hAnchor="page" w:x="2623" w:y="1861"/>
        <w:numPr>
          <w:ilvl w:val="0"/>
          <w:numId w:val="5"/>
        </w:numPr>
        <w:shd w:val="clear" w:color="auto" w:fill="auto"/>
        <w:spacing w:after="0" w:line="240" w:lineRule="auto"/>
        <w:ind w:left="20" w:right="40" w:firstLine="540"/>
        <w:rPr>
          <w:sz w:val="20"/>
          <w:szCs w:val="20"/>
        </w:rPr>
      </w:pPr>
      <w:r w:rsidRPr="00527690">
        <w:rPr>
          <w:sz w:val="20"/>
          <w:szCs w:val="20"/>
        </w:rPr>
        <w:t xml:space="preserve"> </w:t>
      </w:r>
      <w:proofErr w:type="spellStart"/>
      <w:r w:rsidRPr="00527690">
        <w:rPr>
          <w:sz w:val="20"/>
          <w:szCs w:val="20"/>
        </w:rPr>
        <w:t>Vergı</w:t>
      </w:r>
      <w:proofErr w:type="spellEnd"/>
      <w:r w:rsidRPr="00527690">
        <w:rPr>
          <w:sz w:val="20"/>
          <w:szCs w:val="20"/>
        </w:rPr>
        <w:t>/resim/harç dâhil olmak üzere brüt kıra, depo için ardiye gideri, belediye giderleri, anılan birimlerin kiralanmasına yönelik uygun mahal araştırması ve komisyon harcamaları İle hukuki danışmanlık giderleri, %50 oranında ve yıllık en fazla 600.000 ABD Dolan,</w:t>
      </w:r>
    </w:p>
    <w:p w:rsidR="000E4B63" w:rsidRPr="00527690" w:rsidRDefault="006820A5" w:rsidP="00527690">
      <w:pPr>
        <w:pStyle w:val="Gvdemetni0"/>
        <w:framePr w:w="6768" w:h="13651" w:hRule="exact" w:wrap="around" w:vAnchor="page" w:hAnchor="page" w:x="2623" w:y="1861"/>
        <w:numPr>
          <w:ilvl w:val="0"/>
          <w:numId w:val="5"/>
        </w:numPr>
        <w:shd w:val="clear" w:color="auto" w:fill="auto"/>
        <w:spacing w:after="0" w:line="240" w:lineRule="auto"/>
        <w:ind w:left="20" w:right="40" w:firstLine="540"/>
        <w:rPr>
          <w:sz w:val="20"/>
          <w:szCs w:val="20"/>
        </w:rPr>
      </w:pPr>
      <w:r w:rsidRPr="00527690">
        <w:rPr>
          <w:sz w:val="20"/>
          <w:szCs w:val="20"/>
        </w:rPr>
        <w:t xml:space="preserve"> Kiralanan birimlerin </w:t>
      </w:r>
      <w:proofErr w:type="gramStart"/>
      <w:r w:rsidRPr="00527690">
        <w:rPr>
          <w:sz w:val="20"/>
          <w:szCs w:val="20"/>
        </w:rPr>
        <w:t>konsept</w:t>
      </w:r>
      <w:proofErr w:type="gramEnd"/>
      <w:r w:rsidRPr="00527690">
        <w:rPr>
          <w:sz w:val="20"/>
          <w:szCs w:val="20"/>
        </w:rPr>
        <w:t xml:space="preserve"> mimari çalışma ve kurulum/dekorasyon/teknik donanım giderleri, %50 ora</w:t>
      </w:r>
      <w:r w:rsidRPr="00527690">
        <w:rPr>
          <w:rStyle w:val="Gvdemetni1"/>
          <w:sz w:val="20"/>
          <w:szCs w:val="20"/>
        </w:rPr>
        <w:t>nın</w:t>
      </w:r>
      <w:r w:rsidRPr="00527690">
        <w:rPr>
          <w:sz w:val="20"/>
          <w:szCs w:val="20"/>
        </w:rPr>
        <w:t>da ye yıllık en fazla 300.000 ABD Dolan,</w:t>
      </w:r>
    </w:p>
    <w:p w:rsidR="000E4B63" w:rsidRPr="00527690" w:rsidRDefault="006820A5" w:rsidP="00527690">
      <w:pPr>
        <w:pStyle w:val="Gvdemetni0"/>
        <w:framePr w:w="6768" w:h="13651" w:hRule="exact" w:wrap="around" w:vAnchor="page" w:hAnchor="page" w:x="2623" w:y="1861"/>
        <w:shd w:val="clear" w:color="auto" w:fill="auto"/>
        <w:spacing w:after="0" w:line="240" w:lineRule="auto"/>
        <w:ind w:left="20" w:right="40" w:firstLine="540"/>
        <w:rPr>
          <w:sz w:val="20"/>
          <w:szCs w:val="20"/>
        </w:rPr>
      </w:pPr>
      <w:r w:rsidRPr="00527690">
        <w:rPr>
          <w:sz w:val="20"/>
          <w:szCs w:val="20"/>
        </w:rPr>
        <w:t xml:space="preserve">ç) Hedef pazar olarak belirledikleri ve Bakanlıkça onaylanan ülkelerde faaliyet gösteren ve farklı markaların satıldığı teşhir mekanı/büyük mağazalar/marketlerde destek kapsamına alman markalı ürün/hizmetleriyle İlgili olarak kiraladıkları reyon, raf, dekorasyonlu köşe, </w:t>
      </w:r>
      <w:proofErr w:type="spellStart"/>
      <w:r w:rsidRPr="00527690">
        <w:rPr>
          <w:sz w:val="20"/>
          <w:szCs w:val="20"/>
        </w:rPr>
        <w:t>kİosk</w:t>
      </w:r>
      <w:proofErr w:type="spellEnd"/>
      <w:r w:rsidRPr="00527690">
        <w:rPr>
          <w:sz w:val="20"/>
          <w:szCs w:val="20"/>
        </w:rPr>
        <w:t xml:space="preserve">, stant vb. tahsis edilmiş satış </w:t>
      </w:r>
      <w:proofErr w:type="spellStart"/>
      <w:r w:rsidRPr="00527690">
        <w:rPr>
          <w:sz w:val="20"/>
          <w:szCs w:val="20"/>
        </w:rPr>
        <w:t>alanlanna</w:t>
      </w:r>
      <w:proofErr w:type="spellEnd"/>
      <w:r w:rsidRPr="00527690">
        <w:rPr>
          <w:sz w:val="20"/>
          <w:szCs w:val="20"/>
        </w:rPr>
        <w:t xml:space="preserve"> ilişkin olarak </w:t>
      </w:r>
      <w:proofErr w:type="spellStart"/>
      <w:r w:rsidRPr="00527690">
        <w:rPr>
          <w:sz w:val="20"/>
          <w:szCs w:val="20"/>
        </w:rPr>
        <w:t>vergİ</w:t>
      </w:r>
      <w:proofErr w:type="spellEnd"/>
      <w:r w:rsidRPr="00527690">
        <w:rPr>
          <w:sz w:val="20"/>
          <w:szCs w:val="20"/>
        </w:rPr>
        <w:t xml:space="preserve">/resim/harç dahil brüt kira, belediye giderleri, komisyon ve </w:t>
      </w:r>
      <w:proofErr w:type="gramStart"/>
      <w:r w:rsidRPr="00527690">
        <w:rPr>
          <w:sz w:val="20"/>
          <w:szCs w:val="20"/>
        </w:rPr>
        <w:t>konsept</w:t>
      </w:r>
      <w:proofErr w:type="gramEnd"/>
      <w:r w:rsidRPr="00527690">
        <w:rPr>
          <w:sz w:val="20"/>
          <w:szCs w:val="20"/>
        </w:rPr>
        <w:t xml:space="preserve"> mimari çalışmaları harcamaları, anılan birimlerin kiralanmasına yönelik uygun mahal araştırması ile hukuki danışmanlık giderleri ve bu birimlere ilişkin kurulum/dekorasyon giderleri, %50 oranında ve yıllık en fazla 200.000 ABD Doları,</w:t>
      </w:r>
    </w:p>
    <w:p w:rsidR="000E4B63" w:rsidRPr="00527690" w:rsidRDefault="006820A5" w:rsidP="00527690">
      <w:pPr>
        <w:pStyle w:val="Gvdemetni0"/>
        <w:framePr w:w="6768" w:h="13651" w:hRule="exact" w:wrap="around" w:vAnchor="page" w:hAnchor="page" w:x="2623" w:y="1861"/>
        <w:numPr>
          <w:ilvl w:val="0"/>
          <w:numId w:val="4"/>
        </w:numPr>
        <w:shd w:val="clear" w:color="auto" w:fill="auto"/>
        <w:spacing w:after="0" w:line="240" w:lineRule="auto"/>
        <w:ind w:left="20" w:right="40" w:firstLine="540"/>
        <w:rPr>
          <w:sz w:val="20"/>
          <w:szCs w:val="20"/>
        </w:rPr>
      </w:pPr>
      <w:r w:rsidRPr="00527690">
        <w:rPr>
          <w:sz w:val="20"/>
          <w:szCs w:val="20"/>
        </w:rPr>
        <w:t xml:space="preserve"> Çevre, kalite ve insan sağlığına yönelik teknik mevzuata uyum sağlanabilmesi ve yurt dışı birim açılışı ve İşletilmesini </w:t>
      </w:r>
      <w:proofErr w:type="spellStart"/>
      <w:r w:rsidRPr="00527690">
        <w:rPr>
          <w:sz w:val="20"/>
          <w:szCs w:val="20"/>
        </w:rPr>
        <w:t>teminen</w:t>
      </w:r>
      <w:proofErr w:type="spellEnd"/>
      <w:r w:rsidRPr="00527690">
        <w:rPr>
          <w:sz w:val="20"/>
          <w:szCs w:val="20"/>
        </w:rPr>
        <w:t xml:space="preserve"> gerçekleştirilen; kalite, </w:t>
      </w:r>
      <w:proofErr w:type="gramStart"/>
      <w:r w:rsidRPr="00527690">
        <w:rPr>
          <w:sz w:val="20"/>
          <w:szCs w:val="20"/>
        </w:rPr>
        <w:t>hijyen</w:t>
      </w:r>
      <w:proofErr w:type="gramEnd"/>
      <w:r w:rsidRPr="00527690">
        <w:rPr>
          <w:sz w:val="20"/>
          <w:szCs w:val="20"/>
        </w:rPr>
        <w:t>, çevre belgeleri, ilgili ruhsat ve izinler ile bir ülke pazarına girişte zorunlu olarak aranan veya pazara girişte avantaj sağlayan belge/</w:t>
      </w:r>
      <w:proofErr w:type="spellStart"/>
      <w:r w:rsidRPr="00527690">
        <w:rPr>
          <w:sz w:val="20"/>
          <w:szCs w:val="20"/>
        </w:rPr>
        <w:t>sertifıkalara</w:t>
      </w:r>
      <w:proofErr w:type="spellEnd"/>
      <w:r w:rsidRPr="00527690">
        <w:rPr>
          <w:sz w:val="20"/>
          <w:szCs w:val="20"/>
        </w:rPr>
        <w:t xml:space="preserve"> ilişkin eğitim, danışmanlık dahil her türlü belgelendirme giderleri, %50 oranında ve belge başına en fazla 50.000 ABD Dolan,</w:t>
      </w:r>
    </w:p>
    <w:p w:rsidR="000E4B63" w:rsidRPr="00527690" w:rsidRDefault="006820A5" w:rsidP="00527690">
      <w:pPr>
        <w:pStyle w:val="Gvdemetni0"/>
        <w:framePr w:w="6768" w:h="13651" w:hRule="exact" w:wrap="around" w:vAnchor="page" w:hAnchor="page" w:x="2623" w:y="1861"/>
        <w:numPr>
          <w:ilvl w:val="0"/>
          <w:numId w:val="4"/>
        </w:numPr>
        <w:shd w:val="clear" w:color="auto" w:fill="auto"/>
        <w:spacing w:after="0" w:line="240" w:lineRule="auto"/>
        <w:ind w:left="20" w:right="40" w:firstLine="540"/>
        <w:rPr>
          <w:sz w:val="20"/>
          <w:szCs w:val="20"/>
        </w:rPr>
      </w:pPr>
      <w:r w:rsidRPr="00527690">
        <w:rPr>
          <w:sz w:val="20"/>
          <w:szCs w:val="20"/>
        </w:rPr>
        <w:t xml:space="preserve"> Hedef pazar olarak belirledikleri ve Bakanlıkça onaylanan ülkelerde destek kapsamına alman markalan ile ilgili olarak </w:t>
      </w:r>
      <w:proofErr w:type="spellStart"/>
      <w:r w:rsidRPr="00527690">
        <w:rPr>
          <w:sz w:val="20"/>
          <w:szCs w:val="20"/>
        </w:rPr>
        <w:t>franchise</w:t>
      </w:r>
      <w:proofErr w:type="spellEnd"/>
      <w:r w:rsidRPr="00527690">
        <w:rPr>
          <w:sz w:val="20"/>
          <w:szCs w:val="20"/>
        </w:rPr>
        <w:t xml:space="preserve"> vermeleri halinde, </w:t>
      </w:r>
      <w:proofErr w:type="spellStart"/>
      <w:r w:rsidRPr="00527690">
        <w:rPr>
          <w:sz w:val="20"/>
          <w:szCs w:val="20"/>
        </w:rPr>
        <w:t>franchisİng</w:t>
      </w:r>
      <w:proofErr w:type="spellEnd"/>
      <w:r w:rsidRPr="00527690">
        <w:rPr>
          <w:sz w:val="20"/>
          <w:szCs w:val="20"/>
        </w:rPr>
        <w:t xml:space="preserve"> sistemi İle yurt dışında açılacak ve faaliyete geçirilecek yıllık en fazla 10 adet mağaza/</w:t>
      </w:r>
      <w:proofErr w:type="spellStart"/>
      <w:r w:rsidRPr="00527690">
        <w:rPr>
          <w:sz w:val="20"/>
          <w:szCs w:val="20"/>
        </w:rPr>
        <w:t>kafe</w:t>
      </w:r>
      <w:proofErr w:type="spellEnd"/>
      <w:r w:rsidRPr="00527690">
        <w:rPr>
          <w:sz w:val="20"/>
          <w:szCs w:val="20"/>
        </w:rPr>
        <w:t>/lokantaya İlişkin;</w:t>
      </w:r>
    </w:p>
    <w:p w:rsidR="000E4B63" w:rsidRPr="00527690" w:rsidRDefault="006820A5" w:rsidP="00527690">
      <w:pPr>
        <w:pStyle w:val="Gvdemetni0"/>
        <w:framePr w:w="6768" w:h="13651" w:hRule="exact" w:wrap="around" w:vAnchor="page" w:hAnchor="page" w:x="2623" w:y="1861"/>
        <w:numPr>
          <w:ilvl w:val="0"/>
          <w:numId w:val="6"/>
        </w:numPr>
        <w:shd w:val="clear" w:color="auto" w:fill="auto"/>
        <w:tabs>
          <w:tab w:val="left" w:pos="844"/>
        </w:tabs>
        <w:spacing w:after="0" w:line="240" w:lineRule="auto"/>
        <w:ind w:left="20" w:right="40" w:firstLine="540"/>
        <w:rPr>
          <w:sz w:val="20"/>
          <w:szCs w:val="20"/>
        </w:rPr>
      </w:pPr>
      <w:r w:rsidRPr="00527690">
        <w:rPr>
          <w:sz w:val="20"/>
          <w:szCs w:val="20"/>
        </w:rPr>
        <w:t>Kira giderleri %50 oranında ve anılan birimlerin her biri İçin en fazla iki yıl süresince ve birim başına yıllık en fazla 50.000 ABD Dolan,</w:t>
      </w:r>
    </w:p>
    <w:p w:rsidR="000E4B63" w:rsidRPr="00527690" w:rsidRDefault="000E4B63" w:rsidP="00527690">
      <w:pPr>
        <w:rPr>
          <w:sz w:val="20"/>
          <w:szCs w:val="20"/>
        </w:rPr>
        <w:sectPr w:rsidR="000E4B63" w:rsidRPr="00527690">
          <w:pgSz w:w="11909" w:h="16834"/>
          <w:pgMar w:top="0" w:right="0" w:bottom="0" w:left="0" w:header="0" w:footer="3" w:gutter="0"/>
          <w:cols w:space="720"/>
          <w:noEndnote/>
          <w:docGrid w:linePitch="360"/>
        </w:sectPr>
      </w:pPr>
    </w:p>
    <w:p w:rsidR="000E4B63" w:rsidRPr="00527690" w:rsidRDefault="006820A5" w:rsidP="00527690">
      <w:pPr>
        <w:pStyle w:val="Gvdemetni0"/>
        <w:framePr w:w="6761" w:h="15061" w:hRule="exact" w:wrap="around" w:vAnchor="page" w:hAnchor="page" w:x="2627" w:y="1126"/>
        <w:numPr>
          <w:ilvl w:val="0"/>
          <w:numId w:val="6"/>
        </w:numPr>
        <w:shd w:val="clear" w:color="auto" w:fill="auto"/>
        <w:tabs>
          <w:tab w:val="left" w:pos="822"/>
        </w:tabs>
        <w:spacing w:after="0" w:line="240" w:lineRule="auto"/>
        <w:ind w:left="20" w:right="40" w:firstLine="540"/>
        <w:rPr>
          <w:sz w:val="20"/>
          <w:szCs w:val="20"/>
        </w:rPr>
      </w:pPr>
      <w:r w:rsidRPr="00527690">
        <w:rPr>
          <w:sz w:val="20"/>
          <w:szCs w:val="20"/>
        </w:rPr>
        <w:lastRenderedPageBreak/>
        <w:t>Kurulum/dekorasyon/teknik donanım harcamaları, %50 oranında ve birim başına en fazla 50.000 ABD Doları,</w:t>
      </w:r>
    </w:p>
    <w:p w:rsidR="000E4B63" w:rsidRPr="00527690" w:rsidRDefault="006820A5" w:rsidP="00527690">
      <w:pPr>
        <w:pStyle w:val="Gvdemetni0"/>
        <w:framePr w:w="6761" w:h="15061" w:hRule="exact" w:wrap="around" w:vAnchor="page" w:hAnchor="page" w:x="2627" w:y="1126"/>
        <w:shd w:val="clear" w:color="auto" w:fill="auto"/>
        <w:spacing w:after="0" w:line="240" w:lineRule="auto"/>
        <w:ind w:left="20" w:right="40" w:firstLine="540"/>
        <w:rPr>
          <w:sz w:val="20"/>
          <w:szCs w:val="20"/>
        </w:rPr>
      </w:pPr>
      <w:r w:rsidRPr="00527690">
        <w:rPr>
          <w:rStyle w:val="Gvdemetni9pttalik0ptbolukbraklyor"/>
          <w:sz w:val="20"/>
          <w:szCs w:val="20"/>
        </w:rPr>
        <w:t>t)</w:t>
      </w:r>
      <w:r w:rsidRPr="00527690">
        <w:rPr>
          <w:sz w:val="20"/>
          <w:szCs w:val="20"/>
        </w:rPr>
        <w:t xml:space="preserve"> Uluslararası pazarlarda rekabet avantajım artırmak üzere alacakları, EK-2’de belirtilen danışmanlık faaliyetlerine ilişkin giderleri, %50 oranında ve yıllık en fazla 300.000 ABD Doları,</w:t>
      </w:r>
    </w:p>
    <w:p w:rsidR="000E4B63" w:rsidRPr="00527690" w:rsidRDefault="006820A5" w:rsidP="00527690">
      <w:pPr>
        <w:pStyle w:val="Gvdemetni0"/>
        <w:framePr w:w="6761" w:h="15061" w:hRule="exact" w:wrap="around" w:vAnchor="page" w:hAnchor="page" w:x="2627" w:y="1126"/>
        <w:numPr>
          <w:ilvl w:val="0"/>
          <w:numId w:val="7"/>
        </w:numPr>
        <w:shd w:val="clear" w:color="auto" w:fill="auto"/>
        <w:spacing w:after="0" w:line="240" w:lineRule="auto"/>
        <w:ind w:left="20" w:right="40" w:firstLine="540"/>
        <w:rPr>
          <w:sz w:val="20"/>
          <w:szCs w:val="20"/>
        </w:rPr>
      </w:pPr>
      <w:r w:rsidRPr="00527690">
        <w:rPr>
          <w:sz w:val="20"/>
          <w:szCs w:val="20"/>
        </w:rPr>
        <w:t xml:space="preserve"> Destek kapsamına alman markalı ürün/</w:t>
      </w:r>
      <w:proofErr w:type="spellStart"/>
      <w:r w:rsidRPr="00527690">
        <w:rPr>
          <w:sz w:val="20"/>
          <w:szCs w:val="20"/>
        </w:rPr>
        <w:t>hızmetleriyle</w:t>
      </w:r>
      <w:proofErr w:type="spellEnd"/>
      <w:r w:rsidRPr="00527690">
        <w:rPr>
          <w:sz w:val="20"/>
          <w:szCs w:val="20"/>
        </w:rPr>
        <w:t xml:space="preserve"> ilgili, kendisi ve/veya harcama yetkisi verilen şirket/kuruluş tarafından istihdam edilen aşçı/şef, yazılımcı, mühendis ve sağlık kuruluşları için tercüman istihdamına yönelik giderleri, aynı anda azami 3 kişi için, %50 oranında ve yıllık en fazla 200.000 ABD Dolan,</w:t>
      </w:r>
    </w:p>
    <w:p w:rsidR="000E4B63" w:rsidRPr="00527690" w:rsidRDefault="006820A5" w:rsidP="00527690">
      <w:pPr>
        <w:pStyle w:val="Gvdemetni0"/>
        <w:framePr w:w="6761" w:h="15061" w:hRule="exact" w:wrap="around" w:vAnchor="page" w:hAnchor="page" w:x="2627" w:y="1126"/>
        <w:shd w:val="clear" w:color="auto" w:fill="auto"/>
        <w:spacing w:after="0" w:line="240" w:lineRule="auto"/>
        <w:ind w:left="20" w:right="40" w:firstLine="540"/>
        <w:rPr>
          <w:sz w:val="20"/>
          <w:szCs w:val="20"/>
        </w:rPr>
      </w:pPr>
      <w:r w:rsidRPr="00527690">
        <w:rPr>
          <w:sz w:val="20"/>
          <w:szCs w:val="20"/>
        </w:rPr>
        <w:t xml:space="preserve">ğ) Hedef pazar olarak belirledikleri ve Bakanlıkça onaylanan ülkelerdeki pazar araştırması çalışması ve raporlarına ilişkin giderleri, veri </w:t>
      </w:r>
      <w:proofErr w:type="spellStart"/>
      <w:r w:rsidRPr="00527690">
        <w:rPr>
          <w:sz w:val="20"/>
          <w:szCs w:val="20"/>
        </w:rPr>
        <w:t>madenciliğı</w:t>
      </w:r>
      <w:proofErr w:type="spellEnd"/>
      <w:r w:rsidRPr="00527690">
        <w:rPr>
          <w:sz w:val="20"/>
          <w:szCs w:val="20"/>
        </w:rPr>
        <w:t>/veri izleme/değerlendirme faaliyetleri ile mali ve hukuki raporlar da dâhil olmak üzere %50 oranında ve yıllık en fazla 100,000 ABD Doları,</w:t>
      </w:r>
    </w:p>
    <w:p w:rsidR="000E4B63" w:rsidRPr="00527690" w:rsidRDefault="006820A5" w:rsidP="00527690">
      <w:pPr>
        <w:pStyle w:val="Gvdemetni0"/>
        <w:framePr w:w="6761" w:h="15061" w:hRule="exact" w:wrap="around" w:vAnchor="page" w:hAnchor="page" w:x="2627" w:y="1126"/>
        <w:numPr>
          <w:ilvl w:val="0"/>
          <w:numId w:val="7"/>
        </w:numPr>
        <w:shd w:val="clear" w:color="auto" w:fill="auto"/>
        <w:spacing w:after="0" w:line="240" w:lineRule="auto"/>
        <w:ind w:left="20" w:right="40" w:firstLine="540"/>
        <w:rPr>
          <w:sz w:val="20"/>
          <w:szCs w:val="20"/>
        </w:rPr>
      </w:pPr>
      <w:r w:rsidRPr="00527690">
        <w:rPr>
          <w:sz w:val="20"/>
          <w:szCs w:val="20"/>
        </w:rPr>
        <w:t xml:space="preserve"> Destek kapsamına alman markalı ürün/hizmetleriyle ilgili olarak gerçekleştirdikleri yurt dışı fuar </w:t>
      </w:r>
      <w:proofErr w:type="spellStart"/>
      <w:r w:rsidRPr="00527690">
        <w:rPr>
          <w:sz w:val="20"/>
          <w:szCs w:val="20"/>
        </w:rPr>
        <w:t>katıhmlanna</w:t>
      </w:r>
      <w:proofErr w:type="spellEnd"/>
      <w:r w:rsidRPr="00527690">
        <w:rPr>
          <w:sz w:val="20"/>
          <w:szCs w:val="20"/>
        </w:rPr>
        <w:t xml:space="preserve"> yönelik Genelgede belirtilen giderleri %50 oranında ve (b) bendinde belirtilen destek limiti içinde değerlendirilmek kaydıyla,</w:t>
      </w:r>
    </w:p>
    <w:p w:rsidR="000E4B63" w:rsidRPr="00527690" w:rsidRDefault="006820A5" w:rsidP="00527690">
      <w:pPr>
        <w:pStyle w:val="Gvdemetni0"/>
        <w:framePr w:w="6761" w:h="15061" w:hRule="exact" w:wrap="around" w:vAnchor="page" w:hAnchor="page" w:x="2627" w:y="1126"/>
        <w:shd w:val="clear" w:color="auto" w:fill="auto"/>
        <w:spacing w:after="0" w:line="240" w:lineRule="auto"/>
        <w:ind w:left="20" w:firstLine="540"/>
        <w:rPr>
          <w:sz w:val="20"/>
          <w:szCs w:val="20"/>
        </w:rPr>
      </w:pPr>
      <w:proofErr w:type="gramStart"/>
      <w:r w:rsidRPr="00527690">
        <w:rPr>
          <w:sz w:val="20"/>
          <w:szCs w:val="20"/>
        </w:rPr>
        <w:t>desteklenir</w:t>
      </w:r>
      <w:proofErr w:type="gramEnd"/>
      <w:r w:rsidRPr="00527690">
        <w:rPr>
          <w:sz w:val="20"/>
          <w:szCs w:val="20"/>
        </w:rPr>
        <w:t>.</w:t>
      </w:r>
    </w:p>
    <w:p w:rsidR="000E4B63" w:rsidRPr="00527690" w:rsidRDefault="006820A5" w:rsidP="00527690">
      <w:pPr>
        <w:pStyle w:val="Gvdemetni0"/>
        <w:framePr w:w="6761" w:h="15061" w:hRule="exact" w:wrap="around" w:vAnchor="page" w:hAnchor="page" w:x="2627" w:y="1126"/>
        <w:numPr>
          <w:ilvl w:val="0"/>
          <w:numId w:val="8"/>
        </w:numPr>
        <w:shd w:val="clear" w:color="auto" w:fill="auto"/>
        <w:spacing w:after="0" w:line="240" w:lineRule="auto"/>
        <w:ind w:left="20" w:right="40" w:firstLine="540"/>
        <w:rPr>
          <w:sz w:val="20"/>
          <w:szCs w:val="20"/>
        </w:rPr>
      </w:pPr>
      <w:r w:rsidRPr="00527690">
        <w:rPr>
          <w:sz w:val="20"/>
          <w:szCs w:val="20"/>
        </w:rPr>
        <w:t xml:space="preserve"> </w:t>
      </w:r>
      <w:proofErr w:type="spellStart"/>
      <w:r w:rsidRPr="00527690">
        <w:rPr>
          <w:sz w:val="20"/>
          <w:szCs w:val="20"/>
        </w:rPr>
        <w:t>Yararlamcılann</w:t>
      </w:r>
      <w:proofErr w:type="spellEnd"/>
      <w:r w:rsidRPr="00527690">
        <w:rPr>
          <w:sz w:val="20"/>
          <w:szCs w:val="20"/>
        </w:rPr>
        <w:t xml:space="preserve"> birinci fıkrada düzenlenen desteklerden yararlanabilmesi için; kapsamdaki markalarına ve ilgili destek dönemine İlişkin olarak, Bakanlık tarafından yetkilendirilen danışmanlık şirketlerince gerçekleştirilecek Stratejik İş Planı çalışmasını yaptırmaları zorunludur, </w:t>
      </w:r>
      <w:proofErr w:type="spellStart"/>
      <w:r w:rsidRPr="00527690">
        <w:rPr>
          <w:sz w:val="20"/>
          <w:szCs w:val="20"/>
        </w:rPr>
        <w:t>Yararlamcılann</w:t>
      </w:r>
      <w:proofErr w:type="spellEnd"/>
      <w:r w:rsidRPr="00527690">
        <w:rPr>
          <w:sz w:val="20"/>
          <w:szCs w:val="20"/>
        </w:rPr>
        <w:t xml:space="preserve"> bu fıkra uyarınca yapacakları harcamalar, %75 oranında ve ilgili destek dönemi için en fazla 200.000 ABD Dolan desteklenir.</w:t>
      </w:r>
    </w:p>
    <w:p w:rsidR="000E4B63" w:rsidRPr="00527690" w:rsidRDefault="006820A5" w:rsidP="00527690">
      <w:pPr>
        <w:pStyle w:val="Gvdemetni0"/>
        <w:framePr w:w="6761" w:h="15061" w:hRule="exact" w:wrap="around" w:vAnchor="page" w:hAnchor="page" w:x="2627" w:y="1126"/>
        <w:numPr>
          <w:ilvl w:val="0"/>
          <w:numId w:val="8"/>
        </w:numPr>
        <w:shd w:val="clear" w:color="auto" w:fill="auto"/>
        <w:spacing w:after="0" w:line="240" w:lineRule="auto"/>
        <w:ind w:left="20" w:right="40" w:firstLine="540"/>
        <w:rPr>
          <w:sz w:val="20"/>
          <w:szCs w:val="20"/>
        </w:rPr>
      </w:pPr>
      <w:r w:rsidRPr="00527690">
        <w:rPr>
          <w:sz w:val="20"/>
          <w:szCs w:val="20"/>
        </w:rPr>
        <w:t xml:space="preserve"> Birinci fıkranın (d) ve (i) bentleri çerçevesinde sağlanan desteklere ilişkin limitler </w:t>
      </w:r>
      <w:proofErr w:type="spellStart"/>
      <w:r w:rsidRPr="00527690">
        <w:rPr>
          <w:sz w:val="20"/>
          <w:szCs w:val="20"/>
        </w:rPr>
        <w:t>yararlamcıîar</w:t>
      </w:r>
      <w:proofErr w:type="spellEnd"/>
      <w:r w:rsidRPr="00527690">
        <w:rPr>
          <w:sz w:val="20"/>
          <w:szCs w:val="20"/>
        </w:rPr>
        <w:t xml:space="preserve"> için, söz konusu fıkranın diğer bentleri ile ikinci fıkra çerçevesinde sağlanan desteklere ilişkin limitler ise destek kapsamındaki her bir marka İçin geçerlidir.</w:t>
      </w:r>
    </w:p>
    <w:p w:rsidR="000E4B63" w:rsidRPr="00527690" w:rsidRDefault="006820A5" w:rsidP="00527690">
      <w:pPr>
        <w:pStyle w:val="Gvdemetni0"/>
        <w:framePr w:w="6761" w:h="15061" w:hRule="exact" w:wrap="around" w:vAnchor="page" w:hAnchor="page" w:x="2627" w:y="1126"/>
        <w:numPr>
          <w:ilvl w:val="0"/>
          <w:numId w:val="8"/>
        </w:numPr>
        <w:shd w:val="clear" w:color="auto" w:fill="auto"/>
        <w:spacing w:line="240" w:lineRule="auto"/>
        <w:ind w:left="20" w:firstLine="540"/>
        <w:rPr>
          <w:sz w:val="20"/>
          <w:szCs w:val="20"/>
        </w:rPr>
      </w:pPr>
      <w:r w:rsidRPr="00527690">
        <w:rPr>
          <w:sz w:val="20"/>
          <w:szCs w:val="20"/>
        </w:rPr>
        <w:t xml:space="preserve"> Bu maddenin uygulanmasına ilişkin usul ve esaslar Bakanlık tarafından belirlenir.</w:t>
      </w:r>
    </w:p>
    <w:p w:rsidR="000E4B63" w:rsidRPr="00527690" w:rsidRDefault="006820A5" w:rsidP="00527690">
      <w:pPr>
        <w:pStyle w:val="Gvdemetni30"/>
        <w:framePr w:w="6761" w:h="15061" w:hRule="exact" w:wrap="around" w:vAnchor="page" w:hAnchor="page" w:x="2627" w:y="1126"/>
        <w:shd w:val="clear" w:color="auto" w:fill="auto"/>
        <w:spacing w:before="0" w:after="0" w:line="240" w:lineRule="auto"/>
        <w:ind w:left="20" w:firstLine="540"/>
        <w:rPr>
          <w:sz w:val="20"/>
          <w:szCs w:val="20"/>
        </w:rPr>
      </w:pPr>
      <w:r w:rsidRPr="00527690">
        <w:rPr>
          <w:sz w:val="20"/>
          <w:szCs w:val="20"/>
        </w:rPr>
        <w:t>TURQUALITY® Destek Programı</w:t>
      </w:r>
    </w:p>
    <w:p w:rsidR="000E4B63" w:rsidRPr="00527690" w:rsidRDefault="006820A5" w:rsidP="00527690">
      <w:pPr>
        <w:pStyle w:val="Gvdemetni0"/>
        <w:framePr w:w="6761" w:h="15061" w:hRule="exact" w:wrap="around" w:vAnchor="page" w:hAnchor="page" w:x="2627" w:y="1126"/>
        <w:shd w:val="clear" w:color="auto" w:fill="auto"/>
        <w:spacing w:after="0" w:line="240" w:lineRule="auto"/>
        <w:ind w:left="20" w:firstLine="540"/>
        <w:rPr>
          <w:sz w:val="20"/>
          <w:szCs w:val="20"/>
        </w:rPr>
      </w:pPr>
      <w:r w:rsidRPr="00527690">
        <w:rPr>
          <w:rStyle w:val="GvdemetniKaln"/>
          <w:sz w:val="20"/>
          <w:szCs w:val="20"/>
        </w:rPr>
        <w:t xml:space="preserve">MADDE 11- </w:t>
      </w:r>
      <w:r w:rsidRPr="00527690">
        <w:rPr>
          <w:sz w:val="20"/>
          <w:szCs w:val="20"/>
        </w:rPr>
        <w:t xml:space="preserve">(1) TURQUALITY® Destek Programı kapsamına alınan </w:t>
      </w:r>
      <w:proofErr w:type="spellStart"/>
      <w:r w:rsidRPr="00527690">
        <w:rPr>
          <w:sz w:val="20"/>
          <w:szCs w:val="20"/>
        </w:rPr>
        <w:t>yararlamcılann</w:t>
      </w:r>
      <w:proofErr w:type="spellEnd"/>
      <w:r w:rsidRPr="00527690">
        <w:rPr>
          <w:sz w:val="20"/>
          <w:szCs w:val="20"/>
        </w:rPr>
        <w:t>;</w:t>
      </w:r>
    </w:p>
    <w:p w:rsidR="000E4B63" w:rsidRPr="00527690" w:rsidRDefault="006820A5" w:rsidP="00527690">
      <w:pPr>
        <w:pStyle w:val="Gvdemetni0"/>
        <w:framePr w:w="6761" w:h="15061" w:hRule="exact" w:wrap="around" w:vAnchor="page" w:hAnchor="page" w:x="2627" w:y="1126"/>
        <w:numPr>
          <w:ilvl w:val="0"/>
          <w:numId w:val="9"/>
        </w:numPr>
        <w:shd w:val="clear" w:color="auto" w:fill="auto"/>
        <w:spacing w:after="0" w:line="240" w:lineRule="auto"/>
        <w:ind w:left="20" w:right="40" w:firstLine="540"/>
        <w:rPr>
          <w:sz w:val="20"/>
          <w:szCs w:val="20"/>
        </w:rPr>
      </w:pPr>
      <w:r w:rsidRPr="00527690">
        <w:rPr>
          <w:sz w:val="20"/>
          <w:szCs w:val="20"/>
        </w:rPr>
        <w:t xml:space="preserve"> Hedef pazar olarak belirledikleri ve Bakanlıkça onaylanan ülkelerdeki ürün ve hizmet tesciline ilişkin harcamaları ile TURQUALITY® Sertifikasını haiz markalarının yurt dışında tescili ve korunmasına ilişkin giderleri,</w:t>
      </w:r>
    </w:p>
    <w:p w:rsidR="000E4B63" w:rsidRPr="00527690" w:rsidRDefault="006820A5" w:rsidP="00527690">
      <w:pPr>
        <w:pStyle w:val="Gvdemetni0"/>
        <w:framePr w:w="6761" w:h="15061" w:hRule="exact" w:wrap="around" w:vAnchor="page" w:hAnchor="page" w:x="2627" w:y="1126"/>
        <w:numPr>
          <w:ilvl w:val="0"/>
          <w:numId w:val="9"/>
        </w:numPr>
        <w:shd w:val="clear" w:color="auto" w:fill="auto"/>
        <w:spacing w:after="0" w:line="240" w:lineRule="auto"/>
        <w:ind w:left="20" w:right="40" w:firstLine="540"/>
        <w:rPr>
          <w:sz w:val="20"/>
          <w:szCs w:val="20"/>
        </w:rPr>
      </w:pPr>
      <w:r w:rsidRPr="00527690">
        <w:rPr>
          <w:sz w:val="20"/>
          <w:szCs w:val="20"/>
        </w:rPr>
        <w:t xml:space="preserve"> Çevre, kalite ve insan sağlığına yönelik teknik mevzuata uyum sağlanabilmesi ve yurt dışı birim açılışı ve İşletilmesini </w:t>
      </w:r>
      <w:proofErr w:type="spellStart"/>
      <w:r w:rsidRPr="00527690">
        <w:rPr>
          <w:sz w:val="20"/>
          <w:szCs w:val="20"/>
        </w:rPr>
        <w:t>teminen</w:t>
      </w:r>
      <w:proofErr w:type="spellEnd"/>
      <w:r w:rsidRPr="00527690">
        <w:rPr>
          <w:sz w:val="20"/>
          <w:szCs w:val="20"/>
        </w:rPr>
        <w:t xml:space="preserve"> gerçekleştirilen; kalite, </w:t>
      </w:r>
      <w:proofErr w:type="gramStart"/>
      <w:r w:rsidRPr="00527690">
        <w:rPr>
          <w:sz w:val="20"/>
          <w:szCs w:val="20"/>
        </w:rPr>
        <w:t>hijyen</w:t>
      </w:r>
      <w:proofErr w:type="gramEnd"/>
      <w:r w:rsidRPr="00527690">
        <w:rPr>
          <w:sz w:val="20"/>
          <w:szCs w:val="20"/>
        </w:rPr>
        <w:t>, çevre belgeleri, ilgili ruhsat ve izinler ile bir ülke pazarına girişte zorunlu olarak aranan veya pazara girişte avantaj sağlayan belge/sertifikalara ilişkin eğitim, danışmanlık dahil her türlü belgelendirme giderleri,</w:t>
      </w:r>
    </w:p>
    <w:p w:rsidR="000E4B63" w:rsidRPr="00527690" w:rsidRDefault="006820A5" w:rsidP="00527690">
      <w:pPr>
        <w:pStyle w:val="Gvdemetni0"/>
        <w:framePr w:w="6761" w:h="15061" w:hRule="exact" w:wrap="around" w:vAnchor="page" w:hAnchor="page" w:x="2627" w:y="1126"/>
        <w:numPr>
          <w:ilvl w:val="0"/>
          <w:numId w:val="9"/>
        </w:numPr>
        <w:shd w:val="clear" w:color="auto" w:fill="auto"/>
        <w:spacing w:after="0" w:line="240" w:lineRule="auto"/>
        <w:ind w:left="20" w:right="40" w:firstLine="540"/>
        <w:rPr>
          <w:sz w:val="20"/>
          <w:szCs w:val="20"/>
        </w:rPr>
      </w:pPr>
      <w:r w:rsidRPr="00527690">
        <w:rPr>
          <w:sz w:val="20"/>
          <w:szCs w:val="20"/>
        </w:rPr>
        <w:t xml:space="preserve"> TURQUALITY® Sertifikasını haiz markalı ürün/</w:t>
      </w:r>
      <w:proofErr w:type="spellStart"/>
      <w:r w:rsidRPr="00527690">
        <w:rPr>
          <w:sz w:val="20"/>
          <w:szCs w:val="20"/>
        </w:rPr>
        <w:t>hızmetleriyle</w:t>
      </w:r>
      <w:proofErr w:type="spellEnd"/>
      <w:r w:rsidRPr="00527690">
        <w:rPr>
          <w:sz w:val="20"/>
          <w:szCs w:val="20"/>
        </w:rPr>
        <w:t xml:space="preserve"> ilgili, kendisi ve/veya harcama yetkisi verilen </w:t>
      </w:r>
      <w:proofErr w:type="spellStart"/>
      <w:r w:rsidRPr="00527690">
        <w:rPr>
          <w:sz w:val="20"/>
          <w:szCs w:val="20"/>
        </w:rPr>
        <w:t>şîrket</w:t>
      </w:r>
      <w:proofErr w:type="spellEnd"/>
      <w:r w:rsidRPr="00527690">
        <w:rPr>
          <w:sz w:val="20"/>
          <w:szCs w:val="20"/>
        </w:rPr>
        <w:t xml:space="preserve">/kuruluş tarafından </w:t>
      </w:r>
      <w:proofErr w:type="spellStart"/>
      <w:r w:rsidRPr="00527690">
        <w:rPr>
          <w:sz w:val="20"/>
          <w:szCs w:val="20"/>
        </w:rPr>
        <w:t>aym</w:t>
      </w:r>
      <w:proofErr w:type="spellEnd"/>
      <w:r w:rsidRPr="00527690">
        <w:rPr>
          <w:sz w:val="20"/>
          <w:szCs w:val="20"/>
        </w:rPr>
        <w:t xml:space="preserve"> anda istihdam edilen en fazla 5 adet aşçı/şef, yazılımcı, mühendis ve sağlık kuruluşları İçin tercüman istihdamına yönelik giderleri,</w:t>
      </w:r>
    </w:p>
    <w:p w:rsidR="000E4B63" w:rsidRPr="00527690" w:rsidRDefault="006820A5" w:rsidP="00527690">
      <w:pPr>
        <w:pStyle w:val="Gvdemetni0"/>
        <w:framePr w:w="6761" w:h="15061" w:hRule="exact" w:wrap="around" w:vAnchor="page" w:hAnchor="page" w:x="2627" w:y="1126"/>
        <w:shd w:val="clear" w:color="auto" w:fill="auto"/>
        <w:spacing w:after="0" w:line="240" w:lineRule="auto"/>
        <w:ind w:left="20" w:right="40" w:firstLine="540"/>
        <w:rPr>
          <w:sz w:val="20"/>
          <w:szCs w:val="20"/>
        </w:rPr>
      </w:pPr>
      <w:r w:rsidRPr="00527690">
        <w:rPr>
          <w:sz w:val="20"/>
          <w:szCs w:val="20"/>
        </w:rPr>
        <w:t>ç) TURQUALITY® Sertifikasını haiz markalı ürün/</w:t>
      </w:r>
      <w:proofErr w:type="spellStart"/>
      <w:r w:rsidRPr="00527690">
        <w:rPr>
          <w:sz w:val="20"/>
          <w:szCs w:val="20"/>
        </w:rPr>
        <w:t>hızmetleriyle</w:t>
      </w:r>
      <w:proofErr w:type="spellEnd"/>
      <w:r w:rsidRPr="00527690">
        <w:rPr>
          <w:sz w:val="20"/>
          <w:szCs w:val="20"/>
        </w:rPr>
        <w:t xml:space="preserve"> ilgili olarak hedef pazar olarak belirledikleri ve Bakanlıkça onaylanan ülkelere ilişkin olarak gerçekleştirdikleri, EK-1 </w:t>
      </w:r>
      <w:proofErr w:type="spellStart"/>
      <w:r w:rsidRPr="00527690">
        <w:rPr>
          <w:sz w:val="20"/>
          <w:szCs w:val="20"/>
        </w:rPr>
        <w:t>Me</w:t>
      </w:r>
      <w:proofErr w:type="spellEnd"/>
      <w:r w:rsidRPr="00527690">
        <w:rPr>
          <w:sz w:val="20"/>
          <w:szCs w:val="20"/>
        </w:rPr>
        <w:t xml:space="preserve"> belirtilen reklam, tanıtım ve pazarlama harcamaları,</w:t>
      </w:r>
    </w:p>
    <w:p w:rsidR="000E4B63" w:rsidRPr="00527690" w:rsidRDefault="006820A5" w:rsidP="00527690">
      <w:pPr>
        <w:pStyle w:val="Gvdemetni0"/>
        <w:framePr w:w="6761" w:h="15061" w:hRule="exact" w:wrap="around" w:vAnchor="page" w:hAnchor="page" w:x="2627" w:y="1126"/>
        <w:numPr>
          <w:ilvl w:val="0"/>
          <w:numId w:val="9"/>
        </w:numPr>
        <w:shd w:val="clear" w:color="auto" w:fill="auto"/>
        <w:spacing w:after="0" w:line="240" w:lineRule="auto"/>
        <w:ind w:left="20" w:right="40" w:firstLine="540"/>
        <w:rPr>
          <w:sz w:val="20"/>
          <w:szCs w:val="20"/>
        </w:rPr>
      </w:pPr>
      <w:r w:rsidRPr="00527690">
        <w:rPr>
          <w:sz w:val="20"/>
          <w:szCs w:val="20"/>
        </w:rPr>
        <w:t xml:space="preserve"> Hedef pazar olarak belirledikleri ve Bakanlıkça onaylanan ülkelerde, TURQUALITY® Sertifikasını haiz markalı ürün/hizmetleriyle İlgili olarak;</w:t>
      </w:r>
    </w:p>
    <w:p w:rsidR="000E4B63" w:rsidRPr="00527690" w:rsidRDefault="006820A5" w:rsidP="00527690">
      <w:pPr>
        <w:pStyle w:val="Gvdemetni0"/>
        <w:framePr w:w="6761" w:h="15061" w:hRule="exact" w:wrap="around" w:vAnchor="page" w:hAnchor="page" w:x="2627" w:y="1126"/>
        <w:numPr>
          <w:ilvl w:val="0"/>
          <w:numId w:val="10"/>
        </w:numPr>
        <w:shd w:val="clear" w:color="auto" w:fill="auto"/>
        <w:tabs>
          <w:tab w:val="left" w:pos="822"/>
        </w:tabs>
        <w:spacing w:after="0" w:line="240" w:lineRule="auto"/>
        <w:ind w:left="20" w:firstLine="540"/>
        <w:rPr>
          <w:sz w:val="20"/>
          <w:szCs w:val="20"/>
        </w:rPr>
      </w:pPr>
      <w:r w:rsidRPr="00527690">
        <w:rPr>
          <w:sz w:val="20"/>
          <w:szCs w:val="20"/>
        </w:rPr>
        <w:t xml:space="preserve">Açtıkları, </w:t>
      </w:r>
      <w:proofErr w:type="spellStart"/>
      <w:r w:rsidRPr="00527690">
        <w:rPr>
          <w:sz w:val="20"/>
          <w:szCs w:val="20"/>
        </w:rPr>
        <w:t>aym</w:t>
      </w:r>
      <w:proofErr w:type="spellEnd"/>
      <w:r w:rsidRPr="00527690">
        <w:rPr>
          <w:sz w:val="20"/>
          <w:szCs w:val="20"/>
        </w:rPr>
        <w:t xml:space="preserve"> anda azami 50 adet mağaza/lokanta/</w:t>
      </w:r>
      <w:proofErr w:type="spellStart"/>
      <w:r w:rsidRPr="00527690">
        <w:rPr>
          <w:sz w:val="20"/>
          <w:szCs w:val="20"/>
        </w:rPr>
        <w:t>kafeye</w:t>
      </w:r>
      <w:proofErr w:type="spellEnd"/>
      <w:r w:rsidRPr="00527690">
        <w:rPr>
          <w:sz w:val="20"/>
          <w:szCs w:val="20"/>
        </w:rPr>
        <w:t xml:space="preserve"> ilişkin;</w:t>
      </w:r>
    </w:p>
    <w:p w:rsidR="000E4B63" w:rsidRPr="00527690" w:rsidRDefault="006820A5" w:rsidP="00527690">
      <w:pPr>
        <w:pStyle w:val="Gvdemetni0"/>
        <w:framePr w:w="6761" w:h="15061" w:hRule="exact" w:wrap="around" w:vAnchor="page" w:hAnchor="page" w:x="2627" w:y="1126"/>
        <w:shd w:val="clear" w:color="auto" w:fill="auto"/>
        <w:spacing w:after="0" w:line="240" w:lineRule="auto"/>
        <w:ind w:left="20" w:right="40" w:firstLine="540"/>
        <w:rPr>
          <w:sz w:val="20"/>
          <w:szCs w:val="20"/>
        </w:rPr>
      </w:pPr>
      <w:r w:rsidRPr="00527690">
        <w:rPr>
          <w:sz w:val="20"/>
          <w:szCs w:val="20"/>
        </w:rPr>
        <w:t xml:space="preserve">İ) </w:t>
      </w:r>
      <w:proofErr w:type="spellStart"/>
      <w:r w:rsidRPr="00527690">
        <w:rPr>
          <w:sz w:val="20"/>
          <w:szCs w:val="20"/>
        </w:rPr>
        <w:t>Vergİ</w:t>
      </w:r>
      <w:proofErr w:type="spellEnd"/>
      <w:r w:rsidRPr="00527690">
        <w:rPr>
          <w:sz w:val="20"/>
          <w:szCs w:val="20"/>
        </w:rPr>
        <w:t>/resim/harç dâhil olmak üzere brüt kıra, depo için ardiye gideri, belediye giderleri, anılan birimlerin kiralanmasına yönelik uygun mahal araştırması ve komisyon harcamaları ile hukuki danışmanlık giderleri.</w:t>
      </w:r>
    </w:p>
    <w:p w:rsidR="000E4B63" w:rsidRPr="00527690" w:rsidRDefault="000E4B63" w:rsidP="00527690">
      <w:pPr>
        <w:rPr>
          <w:sz w:val="20"/>
          <w:szCs w:val="20"/>
        </w:rPr>
        <w:sectPr w:rsidR="000E4B63" w:rsidRPr="00527690">
          <w:pgSz w:w="11909" w:h="16834"/>
          <w:pgMar w:top="0" w:right="0" w:bottom="0" w:left="0" w:header="0" w:footer="3" w:gutter="0"/>
          <w:cols w:space="720"/>
          <w:noEndnote/>
          <w:docGrid w:linePitch="360"/>
        </w:sectPr>
      </w:pPr>
    </w:p>
    <w:p w:rsidR="000E4B63" w:rsidRPr="00527690" w:rsidRDefault="006820A5" w:rsidP="00527690">
      <w:pPr>
        <w:pStyle w:val="Gvdemetni0"/>
        <w:framePr w:w="6811" w:h="15511" w:hRule="exact" w:wrap="around" w:vAnchor="page" w:hAnchor="page" w:x="2602" w:y="751"/>
        <w:shd w:val="clear" w:color="auto" w:fill="auto"/>
        <w:spacing w:after="0" w:line="240" w:lineRule="auto"/>
        <w:ind w:left="60" w:right="40" w:firstLine="540"/>
        <w:rPr>
          <w:sz w:val="20"/>
          <w:szCs w:val="20"/>
        </w:rPr>
      </w:pPr>
      <w:proofErr w:type="spellStart"/>
      <w:r w:rsidRPr="00527690">
        <w:rPr>
          <w:sz w:val="20"/>
          <w:szCs w:val="20"/>
        </w:rPr>
        <w:lastRenderedPageBreak/>
        <w:t>ii</w:t>
      </w:r>
      <w:proofErr w:type="spellEnd"/>
      <w:r w:rsidRPr="00527690">
        <w:rPr>
          <w:sz w:val="20"/>
          <w:szCs w:val="20"/>
        </w:rPr>
        <w:t xml:space="preserve">) Kiralanan birimin </w:t>
      </w:r>
      <w:proofErr w:type="gramStart"/>
      <w:r w:rsidRPr="00527690">
        <w:rPr>
          <w:sz w:val="20"/>
          <w:szCs w:val="20"/>
        </w:rPr>
        <w:t>konsept</w:t>
      </w:r>
      <w:proofErr w:type="gramEnd"/>
      <w:r w:rsidRPr="00527690">
        <w:rPr>
          <w:sz w:val="20"/>
          <w:szCs w:val="20"/>
        </w:rPr>
        <w:t xml:space="preserve"> mimari çalışma ve kurulum/dekorasyon/</w:t>
      </w:r>
      <w:proofErr w:type="spellStart"/>
      <w:r w:rsidRPr="00527690">
        <w:rPr>
          <w:sz w:val="20"/>
          <w:szCs w:val="20"/>
        </w:rPr>
        <w:t>teknık</w:t>
      </w:r>
      <w:proofErr w:type="spellEnd"/>
      <w:r w:rsidRPr="00527690">
        <w:rPr>
          <w:sz w:val="20"/>
          <w:szCs w:val="20"/>
        </w:rPr>
        <w:t xml:space="preserve"> donanım harcamaları (yurt dışı birim başına azami 200.000 ABD Doları),</w:t>
      </w:r>
    </w:p>
    <w:p w:rsidR="000E4B63" w:rsidRPr="00527690" w:rsidRDefault="006820A5" w:rsidP="00527690">
      <w:pPr>
        <w:pStyle w:val="Gvdemetni0"/>
        <w:framePr w:w="6811" w:h="15511" w:hRule="exact" w:wrap="around" w:vAnchor="page" w:hAnchor="page" w:x="2602" w:y="751"/>
        <w:numPr>
          <w:ilvl w:val="0"/>
          <w:numId w:val="10"/>
        </w:numPr>
        <w:shd w:val="clear" w:color="auto" w:fill="auto"/>
        <w:spacing w:after="0" w:line="240" w:lineRule="auto"/>
        <w:ind w:left="60" w:right="40" w:firstLine="540"/>
        <w:rPr>
          <w:sz w:val="20"/>
          <w:szCs w:val="20"/>
        </w:rPr>
      </w:pPr>
      <w:r w:rsidRPr="00527690">
        <w:rPr>
          <w:sz w:val="20"/>
          <w:szCs w:val="20"/>
        </w:rPr>
        <w:t xml:space="preserve"> Açtıkları ön tam merkezi, ofis, depo, satış sonrası servis hizmeti veren birimler ile farklı </w:t>
      </w:r>
      <w:proofErr w:type="spellStart"/>
      <w:r w:rsidRPr="00527690">
        <w:rPr>
          <w:sz w:val="20"/>
          <w:szCs w:val="20"/>
        </w:rPr>
        <w:t>markalann</w:t>
      </w:r>
      <w:proofErr w:type="spellEnd"/>
      <w:r w:rsidRPr="00527690">
        <w:rPr>
          <w:sz w:val="20"/>
          <w:szCs w:val="20"/>
        </w:rPr>
        <w:t xml:space="preserve"> satıldığı teşhir mekânı/büyük mağazalar/marketlerde kiraladıkları reyon, raf, dekorasyonlu köşe, </w:t>
      </w:r>
      <w:proofErr w:type="spellStart"/>
      <w:r w:rsidRPr="00527690">
        <w:rPr>
          <w:sz w:val="20"/>
          <w:szCs w:val="20"/>
        </w:rPr>
        <w:t>kiosk</w:t>
      </w:r>
      <w:proofErr w:type="spellEnd"/>
      <w:r w:rsidRPr="00527690">
        <w:rPr>
          <w:sz w:val="20"/>
          <w:szCs w:val="20"/>
        </w:rPr>
        <w:t>, stant vb. tahsis edilmiş satış alanlarına İlişkin;</w:t>
      </w:r>
    </w:p>
    <w:p w:rsidR="000E4B63" w:rsidRPr="00527690" w:rsidRDefault="006820A5" w:rsidP="00527690">
      <w:pPr>
        <w:pStyle w:val="Gvdemetni0"/>
        <w:framePr w:w="6811" w:h="15511" w:hRule="exact" w:wrap="around" w:vAnchor="page" w:hAnchor="page" w:x="2602" w:y="751"/>
        <w:shd w:val="clear" w:color="auto" w:fill="auto"/>
        <w:spacing w:after="0" w:line="240" w:lineRule="auto"/>
        <w:ind w:left="60" w:right="40" w:firstLine="540"/>
        <w:rPr>
          <w:sz w:val="20"/>
          <w:szCs w:val="20"/>
        </w:rPr>
      </w:pPr>
      <w:r w:rsidRPr="00527690">
        <w:rPr>
          <w:sz w:val="20"/>
          <w:szCs w:val="20"/>
        </w:rPr>
        <w:t>İ) Vergi/resim/harç dâhil olmak üzere brüt kira, depo için ardiye gideri, belediye giderleri, anılan birimlerin kiralanmasına yönelik uygun mahal araştırması ve komisyon harcamaları ile hukuki danışmanlık giderleri,</w:t>
      </w:r>
    </w:p>
    <w:p w:rsidR="000E4B63" w:rsidRPr="00527690" w:rsidRDefault="006820A5" w:rsidP="00527690">
      <w:pPr>
        <w:pStyle w:val="Gvdemetni0"/>
        <w:framePr w:w="6811" w:h="15511" w:hRule="exact" w:wrap="around" w:vAnchor="page" w:hAnchor="page" w:x="2602" w:y="751"/>
        <w:shd w:val="clear" w:color="auto" w:fill="auto"/>
        <w:spacing w:after="0" w:line="240" w:lineRule="auto"/>
        <w:ind w:left="60" w:right="40" w:firstLine="540"/>
        <w:rPr>
          <w:sz w:val="20"/>
          <w:szCs w:val="20"/>
        </w:rPr>
      </w:pPr>
      <w:proofErr w:type="spellStart"/>
      <w:r w:rsidRPr="00527690">
        <w:rPr>
          <w:sz w:val="20"/>
          <w:szCs w:val="20"/>
        </w:rPr>
        <w:t>ii</w:t>
      </w:r>
      <w:proofErr w:type="spellEnd"/>
      <w:r w:rsidRPr="00527690">
        <w:rPr>
          <w:sz w:val="20"/>
          <w:szCs w:val="20"/>
        </w:rPr>
        <w:t xml:space="preserve">) Kiralanan birimin </w:t>
      </w:r>
      <w:proofErr w:type="gramStart"/>
      <w:r w:rsidRPr="00527690">
        <w:rPr>
          <w:sz w:val="20"/>
          <w:szCs w:val="20"/>
        </w:rPr>
        <w:t>konsept</w:t>
      </w:r>
      <w:proofErr w:type="gramEnd"/>
      <w:r w:rsidRPr="00527690">
        <w:rPr>
          <w:sz w:val="20"/>
          <w:szCs w:val="20"/>
        </w:rPr>
        <w:t xml:space="preserve"> mimari çalışma ve kurulum/dekorasyon giderleri (birim başına azami 200.000 ABD Dolan),</w:t>
      </w:r>
    </w:p>
    <w:p w:rsidR="000E4B63" w:rsidRPr="00527690" w:rsidRDefault="006820A5" w:rsidP="00527690">
      <w:pPr>
        <w:pStyle w:val="Gvdemetni0"/>
        <w:framePr w:w="6811" w:h="15511" w:hRule="exact" w:wrap="around" w:vAnchor="page" w:hAnchor="page" w:x="2602" w:y="751"/>
        <w:numPr>
          <w:ilvl w:val="0"/>
          <w:numId w:val="10"/>
        </w:numPr>
        <w:shd w:val="clear" w:color="auto" w:fill="auto"/>
        <w:spacing w:after="0" w:line="240" w:lineRule="auto"/>
        <w:ind w:left="60" w:right="40" w:firstLine="540"/>
        <w:rPr>
          <w:sz w:val="20"/>
          <w:szCs w:val="20"/>
        </w:rPr>
      </w:pPr>
      <w:r w:rsidRPr="00527690">
        <w:rPr>
          <w:sz w:val="20"/>
          <w:szCs w:val="20"/>
        </w:rPr>
        <w:t xml:space="preserve"> </w:t>
      </w:r>
      <w:proofErr w:type="spellStart"/>
      <w:r w:rsidRPr="00527690">
        <w:rPr>
          <w:sz w:val="20"/>
          <w:szCs w:val="20"/>
        </w:rPr>
        <w:t>Franchise</w:t>
      </w:r>
      <w:proofErr w:type="spellEnd"/>
      <w:r w:rsidRPr="00527690">
        <w:rPr>
          <w:sz w:val="20"/>
          <w:szCs w:val="20"/>
        </w:rPr>
        <w:t xml:space="preserve"> vermeleri halinde, </w:t>
      </w:r>
      <w:proofErr w:type="spellStart"/>
      <w:r w:rsidRPr="00527690">
        <w:rPr>
          <w:sz w:val="20"/>
          <w:szCs w:val="20"/>
        </w:rPr>
        <w:t>franchising</w:t>
      </w:r>
      <w:proofErr w:type="spellEnd"/>
      <w:r w:rsidRPr="00527690">
        <w:rPr>
          <w:sz w:val="20"/>
          <w:szCs w:val="20"/>
        </w:rPr>
        <w:t xml:space="preserve"> sistemi İle yurt dışında faaliyete geçirilecek, beş yıllık destek süresi boyunca toplam azami 100 adet mağaza/lokanta/</w:t>
      </w:r>
      <w:proofErr w:type="spellStart"/>
      <w:r w:rsidRPr="00527690">
        <w:rPr>
          <w:sz w:val="20"/>
          <w:szCs w:val="20"/>
        </w:rPr>
        <w:t>kafe</w:t>
      </w:r>
      <w:proofErr w:type="spellEnd"/>
      <w:r w:rsidRPr="00527690">
        <w:rPr>
          <w:sz w:val="20"/>
          <w:szCs w:val="20"/>
        </w:rPr>
        <w:t xml:space="preserve"> için,</w:t>
      </w:r>
    </w:p>
    <w:p w:rsidR="000E4B63" w:rsidRPr="00527690" w:rsidRDefault="006820A5" w:rsidP="00527690">
      <w:pPr>
        <w:pStyle w:val="Gvdemetni0"/>
        <w:framePr w:w="6811" w:h="15511" w:hRule="exact" w:wrap="around" w:vAnchor="page" w:hAnchor="page" w:x="2602" w:y="751"/>
        <w:numPr>
          <w:ilvl w:val="0"/>
          <w:numId w:val="7"/>
        </w:numPr>
        <w:shd w:val="clear" w:color="auto" w:fill="auto"/>
        <w:spacing w:after="0" w:line="240" w:lineRule="auto"/>
        <w:ind w:left="60" w:right="40" w:firstLine="540"/>
        <w:rPr>
          <w:sz w:val="20"/>
          <w:szCs w:val="20"/>
        </w:rPr>
      </w:pPr>
      <w:r w:rsidRPr="00527690">
        <w:rPr>
          <w:sz w:val="20"/>
          <w:szCs w:val="20"/>
        </w:rPr>
        <w:t xml:space="preserve"> Kira giderleri (anılan her bir birim İçin en fazla iki yıl süresince ve birim başına yıllık en fazla 200.000 ABD Dolan),</w:t>
      </w:r>
    </w:p>
    <w:p w:rsidR="000E4B63" w:rsidRPr="00527690" w:rsidRDefault="006820A5" w:rsidP="00527690">
      <w:pPr>
        <w:pStyle w:val="Gvdemetni0"/>
        <w:framePr w:w="6811" w:h="15511" w:hRule="exact" w:wrap="around" w:vAnchor="page" w:hAnchor="page" w:x="2602" w:y="751"/>
        <w:numPr>
          <w:ilvl w:val="0"/>
          <w:numId w:val="11"/>
        </w:numPr>
        <w:shd w:val="clear" w:color="auto" w:fill="auto"/>
        <w:spacing w:after="0" w:line="240" w:lineRule="auto"/>
        <w:ind w:left="60" w:right="40" w:firstLine="540"/>
        <w:rPr>
          <w:sz w:val="20"/>
          <w:szCs w:val="20"/>
        </w:rPr>
      </w:pPr>
      <w:r w:rsidRPr="00527690">
        <w:rPr>
          <w:sz w:val="20"/>
          <w:szCs w:val="20"/>
        </w:rPr>
        <w:t xml:space="preserve"> Kurulum/dekorasyon/</w:t>
      </w:r>
      <w:proofErr w:type="spellStart"/>
      <w:r w:rsidRPr="00527690">
        <w:rPr>
          <w:sz w:val="20"/>
          <w:szCs w:val="20"/>
        </w:rPr>
        <w:t>teknİk</w:t>
      </w:r>
      <w:proofErr w:type="spellEnd"/>
      <w:r w:rsidRPr="00527690">
        <w:rPr>
          <w:sz w:val="20"/>
          <w:szCs w:val="20"/>
        </w:rPr>
        <w:t xml:space="preserve"> donanım harcamaları (birim başına en fazla 100.000 ABD Dolan),</w:t>
      </w:r>
    </w:p>
    <w:p w:rsidR="000E4B63" w:rsidRPr="00527690" w:rsidRDefault="006820A5" w:rsidP="00527690">
      <w:pPr>
        <w:pStyle w:val="Gvdemetni0"/>
        <w:framePr w:w="6811" w:h="15511" w:hRule="exact" w:wrap="around" w:vAnchor="page" w:hAnchor="page" w:x="2602" w:y="751"/>
        <w:numPr>
          <w:ilvl w:val="0"/>
          <w:numId w:val="9"/>
        </w:numPr>
        <w:shd w:val="clear" w:color="auto" w:fill="auto"/>
        <w:spacing w:after="0" w:line="240" w:lineRule="auto"/>
        <w:ind w:left="60" w:right="40" w:firstLine="540"/>
        <w:rPr>
          <w:sz w:val="20"/>
          <w:szCs w:val="20"/>
        </w:rPr>
      </w:pPr>
      <w:r w:rsidRPr="00527690">
        <w:rPr>
          <w:sz w:val="20"/>
          <w:szCs w:val="20"/>
        </w:rPr>
        <w:t xml:space="preserve"> Hedef pazar olarak belirledikleri ve Bakanlıkça onaylanan ülkelerdeki veri madenciliği/veri izleme/</w:t>
      </w:r>
      <w:proofErr w:type="spellStart"/>
      <w:r w:rsidRPr="00527690">
        <w:rPr>
          <w:sz w:val="20"/>
          <w:szCs w:val="20"/>
        </w:rPr>
        <w:t>değerîendİrme</w:t>
      </w:r>
      <w:proofErr w:type="spellEnd"/>
      <w:r w:rsidRPr="00527690">
        <w:rPr>
          <w:sz w:val="20"/>
          <w:szCs w:val="20"/>
        </w:rPr>
        <w:t xml:space="preserve"> faaliyetleri ile mali ve hukuki raporlar da dâhil olmak 'üzere pazar araştırması çalışması ve raporlarına ilişkin giderleri,</w:t>
      </w:r>
    </w:p>
    <w:p w:rsidR="000E4B63" w:rsidRPr="00527690" w:rsidRDefault="006820A5" w:rsidP="00527690">
      <w:pPr>
        <w:pStyle w:val="Gvdemetni0"/>
        <w:framePr w:w="6811" w:h="15511" w:hRule="exact" w:wrap="around" w:vAnchor="page" w:hAnchor="page" w:x="2602" w:y="751"/>
        <w:numPr>
          <w:ilvl w:val="0"/>
          <w:numId w:val="9"/>
        </w:numPr>
        <w:shd w:val="clear" w:color="auto" w:fill="auto"/>
        <w:spacing w:after="0" w:line="240" w:lineRule="auto"/>
        <w:ind w:left="60" w:right="40" w:firstLine="540"/>
        <w:rPr>
          <w:sz w:val="20"/>
          <w:szCs w:val="20"/>
        </w:rPr>
      </w:pPr>
      <w:r w:rsidRPr="00527690">
        <w:rPr>
          <w:sz w:val="20"/>
          <w:szCs w:val="20"/>
        </w:rPr>
        <w:t xml:space="preserve"> Uluslararası pazarlarda rekabet avantajım artırmak üzere alacakları, EK-2’de belirtilen danışmanlık faaliyetlerine ilişkin giderleri,</w:t>
      </w:r>
    </w:p>
    <w:p w:rsidR="000E4B63" w:rsidRPr="00527690" w:rsidRDefault="006820A5" w:rsidP="00527690">
      <w:pPr>
        <w:pStyle w:val="Gvdemetni0"/>
        <w:framePr w:w="6811" w:h="15511" w:hRule="exact" w:wrap="around" w:vAnchor="page" w:hAnchor="page" w:x="2602" w:y="751"/>
        <w:numPr>
          <w:ilvl w:val="0"/>
          <w:numId w:val="9"/>
        </w:numPr>
        <w:shd w:val="clear" w:color="auto" w:fill="auto"/>
        <w:spacing w:after="0" w:line="240" w:lineRule="auto"/>
        <w:ind w:left="60" w:right="40" w:firstLine="540"/>
        <w:rPr>
          <w:sz w:val="20"/>
          <w:szCs w:val="20"/>
        </w:rPr>
      </w:pPr>
      <w:r w:rsidRPr="00527690">
        <w:rPr>
          <w:sz w:val="20"/>
          <w:szCs w:val="20"/>
        </w:rPr>
        <w:t xml:space="preserve"> TURQUALITY® Sertifikasını haiz markalı ürün/hizmetleriyle İlgili olarak gerçekleştirdikleri yurt dışı fuar katılımlarına yönelik Genelgede belirtilen giderleri,</w:t>
      </w:r>
    </w:p>
    <w:p w:rsidR="000E4B63" w:rsidRPr="00527690" w:rsidRDefault="006820A5" w:rsidP="00527690">
      <w:pPr>
        <w:pStyle w:val="Gvdemetni0"/>
        <w:framePr w:w="6811" w:h="15511" w:hRule="exact" w:wrap="around" w:vAnchor="page" w:hAnchor="page" w:x="2602" w:y="751"/>
        <w:shd w:val="clear" w:color="auto" w:fill="auto"/>
        <w:spacing w:after="0" w:line="240" w:lineRule="auto"/>
        <w:ind w:left="60" w:firstLine="540"/>
        <w:rPr>
          <w:sz w:val="20"/>
          <w:szCs w:val="20"/>
        </w:rPr>
      </w:pPr>
      <w:r w:rsidRPr="00527690">
        <w:rPr>
          <w:sz w:val="20"/>
          <w:szCs w:val="20"/>
        </w:rPr>
        <w:t>%50 oranında desteklenir.</w:t>
      </w:r>
    </w:p>
    <w:p w:rsidR="000E4B63" w:rsidRPr="00527690" w:rsidRDefault="006820A5" w:rsidP="00527690">
      <w:pPr>
        <w:pStyle w:val="Gvdemetni0"/>
        <w:framePr w:w="6811" w:h="15511" w:hRule="exact" w:wrap="around" w:vAnchor="page" w:hAnchor="page" w:x="2602" w:y="751"/>
        <w:numPr>
          <w:ilvl w:val="0"/>
          <w:numId w:val="12"/>
        </w:numPr>
        <w:shd w:val="clear" w:color="auto" w:fill="auto"/>
        <w:spacing w:after="0" w:line="240" w:lineRule="auto"/>
        <w:ind w:left="60" w:right="40" w:firstLine="540"/>
        <w:rPr>
          <w:sz w:val="20"/>
          <w:szCs w:val="20"/>
        </w:rPr>
      </w:pPr>
      <w:r w:rsidRPr="00527690">
        <w:rPr>
          <w:sz w:val="20"/>
          <w:szCs w:val="20"/>
        </w:rPr>
        <w:t xml:space="preserve"> </w:t>
      </w:r>
      <w:proofErr w:type="spellStart"/>
      <w:r w:rsidRPr="00527690">
        <w:rPr>
          <w:sz w:val="20"/>
          <w:szCs w:val="20"/>
        </w:rPr>
        <w:t>Yararlamcılann</w:t>
      </w:r>
      <w:proofErr w:type="spellEnd"/>
      <w:r w:rsidRPr="00527690">
        <w:rPr>
          <w:sz w:val="20"/>
          <w:szCs w:val="20"/>
        </w:rPr>
        <w:t xml:space="preserve"> birinci fıkrada düzenlenen desteklerden faydalanabilmesi için; kapsamdaki markalarına ve ilgili destek dönemine ilişkin olarak, Bakanlık tarafından yetkilendirilen danışmanlık şirketlerince gerçekleştirilecek Stratejik İş Planı çalışmasını yaptırmaları zorunludur. </w:t>
      </w:r>
      <w:proofErr w:type="spellStart"/>
      <w:r w:rsidRPr="00527690">
        <w:rPr>
          <w:sz w:val="20"/>
          <w:szCs w:val="20"/>
        </w:rPr>
        <w:t>Yararlamcılann</w:t>
      </w:r>
      <w:proofErr w:type="spellEnd"/>
      <w:r w:rsidRPr="00527690">
        <w:rPr>
          <w:sz w:val="20"/>
          <w:szCs w:val="20"/>
        </w:rPr>
        <w:t xml:space="preserve"> bu fıkra uyarınca yapacakları harcamalar, %75 oranında ve ilgili destek dönemi için en fazla 200.000 ABD Doları desteklenir.</w:t>
      </w:r>
    </w:p>
    <w:p w:rsidR="000E4B63" w:rsidRPr="00527690" w:rsidRDefault="006820A5" w:rsidP="00527690">
      <w:pPr>
        <w:pStyle w:val="Gvdemetni0"/>
        <w:framePr w:w="6811" w:h="15511" w:hRule="exact" w:wrap="around" w:vAnchor="page" w:hAnchor="page" w:x="2602" w:y="751"/>
        <w:numPr>
          <w:ilvl w:val="0"/>
          <w:numId w:val="12"/>
        </w:numPr>
        <w:shd w:val="clear" w:color="auto" w:fill="auto"/>
        <w:spacing w:after="0" w:line="240" w:lineRule="auto"/>
        <w:ind w:left="60" w:right="40" w:firstLine="540"/>
        <w:rPr>
          <w:sz w:val="20"/>
          <w:szCs w:val="20"/>
        </w:rPr>
      </w:pPr>
      <w:r w:rsidRPr="00527690">
        <w:rPr>
          <w:sz w:val="20"/>
          <w:szCs w:val="20"/>
        </w:rPr>
        <w:t xml:space="preserve"> Birinci fıkranın (b) ve (f) bendi çerçevesinde sağlanan desteklere ilişkin limitler yararlanıcılar için; söz konusu fıkranın diğer bentleri ile ikinci fıkra çerçevesinde sağlanan desteklere ilişkin limitler İse destek kapsamındaki her bir marka İçin geçerlidir.</w:t>
      </w:r>
    </w:p>
    <w:p w:rsidR="000E4B63" w:rsidRPr="00527690" w:rsidRDefault="006820A5" w:rsidP="00527690">
      <w:pPr>
        <w:pStyle w:val="Gvdemetni0"/>
        <w:framePr w:w="6811" w:h="15511" w:hRule="exact" w:wrap="around" w:vAnchor="page" w:hAnchor="page" w:x="2602" w:y="751"/>
        <w:numPr>
          <w:ilvl w:val="0"/>
          <w:numId w:val="12"/>
        </w:numPr>
        <w:shd w:val="clear" w:color="auto" w:fill="auto"/>
        <w:spacing w:line="240" w:lineRule="auto"/>
        <w:ind w:left="60" w:firstLine="540"/>
        <w:rPr>
          <w:sz w:val="20"/>
          <w:szCs w:val="20"/>
        </w:rPr>
      </w:pPr>
      <w:r w:rsidRPr="00527690">
        <w:rPr>
          <w:sz w:val="20"/>
          <w:szCs w:val="20"/>
        </w:rPr>
        <w:t xml:space="preserve"> Bu maddenin uygulanmasına ilişkin usul ve esaslar Bakanlık tarafından belirlenir.</w:t>
      </w:r>
    </w:p>
    <w:p w:rsidR="000E4B63" w:rsidRPr="00527690" w:rsidRDefault="006820A5" w:rsidP="00527690">
      <w:pPr>
        <w:pStyle w:val="Gvdemetni30"/>
        <w:framePr w:w="6811" w:h="15511" w:hRule="exact" w:wrap="around" w:vAnchor="page" w:hAnchor="page" w:x="2602" w:y="751"/>
        <w:shd w:val="clear" w:color="auto" w:fill="auto"/>
        <w:spacing w:before="0" w:after="0" w:line="240" w:lineRule="auto"/>
        <w:ind w:left="60" w:firstLine="540"/>
        <w:rPr>
          <w:sz w:val="20"/>
          <w:szCs w:val="20"/>
        </w:rPr>
      </w:pPr>
      <w:r w:rsidRPr="00527690">
        <w:rPr>
          <w:sz w:val="20"/>
          <w:szCs w:val="20"/>
        </w:rPr>
        <w:t>TURQUALITY® Programının yürütülmesi</w:t>
      </w:r>
    </w:p>
    <w:p w:rsidR="000E4B63" w:rsidRPr="00527690" w:rsidRDefault="006820A5" w:rsidP="00527690">
      <w:pPr>
        <w:pStyle w:val="Gvdemetni0"/>
        <w:framePr w:w="6811" w:h="15511" w:hRule="exact" w:wrap="around" w:vAnchor="page" w:hAnchor="page" w:x="2602" w:y="751"/>
        <w:shd w:val="clear" w:color="auto" w:fill="auto"/>
        <w:spacing w:after="0" w:line="240" w:lineRule="auto"/>
        <w:ind w:left="60" w:right="40" w:firstLine="540"/>
        <w:rPr>
          <w:sz w:val="20"/>
          <w:szCs w:val="20"/>
        </w:rPr>
      </w:pPr>
      <w:r w:rsidRPr="00527690">
        <w:rPr>
          <w:rStyle w:val="GvdemetniKaln"/>
          <w:sz w:val="20"/>
          <w:szCs w:val="20"/>
        </w:rPr>
        <w:t xml:space="preserve">MADDE 12- (1) </w:t>
      </w:r>
      <w:r w:rsidRPr="00527690">
        <w:rPr>
          <w:sz w:val="20"/>
          <w:szCs w:val="20"/>
        </w:rPr>
        <w:t>Bakanlık tarafından yetkilendirilen Türkiye İhracatçılar Meclisi ve birliklerin TURQUAL1TY® Programının yürütülmesi konusunda;</w:t>
      </w:r>
    </w:p>
    <w:p w:rsidR="000E4B63" w:rsidRPr="00527690" w:rsidRDefault="006820A5" w:rsidP="00527690">
      <w:pPr>
        <w:pStyle w:val="Gvdemetni0"/>
        <w:framePr w:w="6811" w:h="15511" w:hRule="exact" w:wrap="around" w:vAnchor="page" w:hAnchor="page" w:x="2602" w:y="751"/>
        <w:numPr>
          <w:ilvl w:val="0"/>
          <w:numId w:val="13"/>
        </w:numPr>
        <w:shd w:val="clear" w:color="auto" w:fill="auto"/>
        <w:spacing w:after="0" w:line="240" w:lineRule="auto"/>
        <w:ind w:left="60" w:right="40" w:firstLine="540"/>
        <w:rPr>
          <w:sz w:val="20"/>
          <w:szCs w:val="20"/>
        </w:rPr>
      </w:pPr>
      <w:r w:rsidRPr="00527690">
        <w:rPr>
          <w:sz w:val="20"/>
          <w:szCs w:val="20"/>
        </w:rPr>
        <w:t xml:space="preserve"> </w:t>
      </w:r>
      <w:proofErr w:type="gramStart"/>
      <w:r w:rsidRPr="00527690">
        <w:rPr>
          <w:sz w:val="20"/>
          <w:szCs w:val="20"/>
        </w:rPr>
        <w:t xml:space="preserve">Marka/TURQUALITY® Destek Programı kapsamına alınacak/alınan yararlanıcılar İle işbirliği kuruluşlarının iş yönetimi kalitesi, </w:t>
      </w:r>
      <w:proofErr w:type="spellStart"/>
      <w:r w:rsidRPr="00527690">
        <w:rPr>
          <w:sz w:val="20"/>
          <w:szCs w:val="20"/>
        </w:rPr>
        <w:t>operasyonel</w:t>
      </w:r>
      <w:proofErr w:type="spellEnd"/>
      <w:r w:rsidRPr="00527690">
        <w:rPr>
          <w:sz w:val="20"/>
          <w:szCs w:val="20"/>
        </w:rPr>
        <w:t xml:space="preserve"> mükemmellik düzeyi ve markalaşma potansiyellerinin belirlenmesi, performanslarının izlenmesi, program ve program kapsamındaki faaliyet ve işlemleri İle harcama belgelerinin içeriği, doğruluğu, rayicine uygunluğu vb. hususlar ile TURQUALITY® Programı kapsamında yapılan faaliyetlerle ilgili gerçekleştireceği her türlü denetim ve danışmanlık giderleri,</w:t>
      </w:r>
      <w:proofErr w:type="gramEnd"/>
    </w:p>
    <w:p w:rsidR="000E4B63" w:rsidRPr="00186C6E" w:rsidRDefault="006820A5" w:rsidP="00527690">
      <w:pPr>
        <w:pStyle w:val="Gvdemetni0"/>
        <w:framePr w:w="6811" w:h="15511" w:hRule="exact" w:wrap="around" w:vAnchor="page" w:hAnchor="page" w:x="2602" w:y="751"/>
        <w:numPr>
          <w:ilvl w:val="0"/>
          <w:numId w:val="13"/>
        </w:numPr>
        <w:shd w:val="clear" w:color="auto" w:fill="auto"/>
        <w:spacing w:after="0" w:line="240" w:lineRule="auto"/>
        <w:ind w:left="60" w:right="40" w:firstLine="540"/>
        <w:rPr>
          <w:sz w:val="20"/>
          <w:szCs w:val="20"/>
        </w:rPr>
      </w:pPr>
      <w:r w:rsidRPr="00527690">
        <w:rPr>
          <w:sz w:val="20"/>
          <w:szCs w:val="20"/>
        </w:rPr>
        <w:t xml:space="preserve"> Marka/TURQUALITY® Destek Programı kapsamına alınan yararlanıcılar ile İşbirliği kuruluşlarının hizmet sektörlerine yönelik olarak ürün/hizmet ve üretim süreçlerinin İyileştirilmesi, </w:t>
      </w:r>
      <w:proofErr w:type="spellStart"/>
      <w:r w:rsidRPr="00527690">
        <w:rPr>
          <w:sz w:val="20"/>
          <w:szCs w:val="20"/>
        </w:rPr>
        <w:t>operasyonel</w:t>
      </w:r>
      <w:proofErr w:type="spellEnd"/>
      <w:r w:rsidRPr="00527690">
        <w:rPr>
          <w:sz w:val="20"/>
          <w:szCs w:val="20"/>
        </w:rPr>
        <w:t xml:space="preserve"> mükemmellik, stratejik konumlandırma-</w:t>
      </w:r>
      <w:proofErr w:type="spellStart"/>
      <w:r w:rsidRPr="00527690">
        <w:rPr>
          <w:sz w:val="20"/>
          <w:szCs w:val="20"/>
        </w:rPr>
        <w:t>planîama</w:t>
      </w:r>
      <w:proofErr w:type="spellEnd"/>
      <w:r w:rsidRPr="00527690">
        <w:rPr>
          <w:sz w:val="20"/>
          <w:szCs w:val="20"/>
        </w:rPr>
        <w:t>, pazar haberdarlığı, pazarlama, pazar araştırması, markalaşma, perakendecilik, halkla İlişkiler, iletişim, reklam vb konularda gerçekleştireceği eğitim, seminer, rehberlik, danışmanlık vb. faaliyetlerine İlişkin giderleri,</w:t>
      </w:r>
    </w:p>
    <w:p w:rsidR="000E4B63" w:rsidRPr="00186C6E" w:rsidRDefault="000E4B63" w:rsidP="00186C6E">
      <w:pPr>
        <w:spacing w:line="276" w:lineRule="auto"/>
        <w:rPr>
          <w:sz w:val="20"/>
          <w:szCs w:val="20"/>
        </w:rPr>
        <w:sectPr w:rsidR="000E4B63" w:rsidRPr="00186C6E">
          <w:pgSz w:w="11909" w:h="16834"/>
          <w:pgMar w:top="0" w:right="0" w:bottom="0" w:left="0" w:header="0" w:footer="3" w:gutter="0"/>
          <w:cols w:space="720"/>
          <w:noEndnote/>
          <w:docGrid w:linePitch="360"/>
        </w:sectPr>
      </w:pPr>
    </w:p>
    <w:p w:rsidR="000E4B63" w:rsidRPr="00527690" w:rsidRDefault="006820A5" w:rsidP="00527690">
      <w:pPr>
        <w:pStyle w:val="Gvdemetni0"/>
        <w:framePr w:w="6768" w:h="15841" w:hRule="exact" w:wrap="around" w:vAnchor="page" w:hAnchor="page" w:x="2623" w:y="616"/>
        <w:numPr>
          <w:ilvl w:val="0"/>
          <w:numId w:val="13"/>
        </w:numPr>
        <w:shd w:val="clear" w:color="auto" w:fill="auto"/>
        <w:spacing w:after="0" w:line="240" w:lineRule="auto"/>
        <w:ind w:left="20" w:right="60" w:firstLine="520"/>
        <w:rPr>
          <w:sz w:val="22"/>
          <w:szCs w:val="22"/>
        </w:rPr>
      </w:pPr>
      <w:r w:rsidRPr="00527690">
        <w:rPr>
          <w:sz w:val="22"/>
          <w:szCs w:val="22"/>
        </w:rPr>
        <w:lastRenderedPageBreak/>
        <w:t xml:space="preserve"> TURQUALITY® Programının ve hizmet sektörlerinin pazara </w:t>
      </w:r>
      <w:proofErr w:type="spellStart"/>
      <w:r w:rsidRPr="00527690">
        <w:rPr>
          <w:sz w:val="22"/>
          <w:szCs w:val="22"/>
        </w:rPr>
        <w:t>gîriş</w:t>
      </w:r>
      <w:proofErr w:type="spellEnd"/>
      <w:r w:rsidRPr="00527690">
        <w:rPr>
          <w:sz w:val="22"/>
          <w:szCs w:val="22"/>
        </w:rPr>
        <w:t xml:space="preserve"> ve İletişim stratejisi kapsamında olumlu Türk malı ve hizmeti </w:t>
      </w:r>
      <w:proofErr w:type="spellStart"/>
      <w:r w:rsidRPr="00527690">
        <w:rPr>
          <w:sz w:val="22"/>
          <w:szCs w:val="22"/>
        </w:rPr>
        <w:t>İmajımn</w:t>
      </w:r>
      <w:proofErr w:type="spellEnd"/>
      <w:r w:rsidRPr="00527690">
        <w:rPr>
          <w:sz w:val="22"/>
          <w:szCs w:val="22"/>
        </w:rPr>
        <w:t xml:space="preserve"> oluşturulması ve yerleştirilmesi İçin yurt içi ve yurt dışında gerçekleştireceği her türlü halkla ilişkiler faaliyetleri, Türk markalarının pazara giriş ve tutunmalarına yönelik gerçekleştireceği her türlü organizasyonlara ilişkin giderler ile pazar istihbaratı, pazar </w:t>
      </w:r>
      <w:proofErr w:type="spellStart"/>
      <w:r w:rsidRPr="00527690">
        <w:rPr>
          <w:sz w:val="22"/>
          <w:szCs w:val="22"/>
        </w:rPr>
        <w:t>haberdariığı</w:t>
      </w:r>
      <w:proofErr w:type="spellEnd"/>
      <w:r w:rsidRPr="00527690">
        <w:rPr>
          <w:sz w:val="22"/>
          <w:szCs w:val="22"/>
        </w:rPr>
        <w:t xml:space="preserve">, ulusal ve uluslararası iş ilişkileri ağı, </w:t>
      </w:r>
      <w:proofErr w:type="gramStart"/>
      <w:r w:rsidRPr="00527690">
        <w:rPr>
          <w:sz w:val="22"/>
          <w:szCs w:val="22"/>
        </w:rPr>
        <w:t>sponsorluk</w:t>
      </w:r>
      <w:proofErr w:type="gramEnd"/>
      <w:r w:rsidRPr="00527690">
        <w:rPr>
          <w:sz w:val="22"/>
          <w:szCs w:val="22"/>
        </w:rPr>
        <w:t xml:space="preserve"> vb. giderleri,</w:t>
      </w:r>
    </w:p>
    <w:p w:rsidR="000E4B63" w:rsidRPr="00527690" w:rsidRDefault="006820A5" w:rsidP="00527690">
      <w:pPr>
        <w:pStyle w:val="Gvdemetni0"/>
        <w:framePr w:w="6768" w:h="15841" w:hRule="exact" w:wrap="around" w:vAnchor="page" w:hAnchor="page" w:x="2623" w:y="616"/>
        <w:shd w:val="clear" w:color="auto" w:fill="auto"/>
        <w:spacing w:after="0" w:line="240" w:lineRule="auto"/>
        <w:ind w:left="20" w:right="60" w:firstLine="520"/>
        <w:rPr>
          <w:sz w:val="22"/>
          <w:szCs w:val="22"/>
        </w:rPr>
      </w:pPr>
      <w:r w:rsidRPr="00527690">
        <w:rPr>
          <w:sz w:val="22"/>
          <w:szCs w:val="22"/>
        </w:rPr>
        <w:t>ç) TURQUALITY® Programının kurumsallaştırılması ve TURQUALITY® Sekretaryasına yönelik giderler ile personel istihdamı ve eğitimine ilişkin harcamaları,</w:t>
      </w:r>
    </w:p>
    <w:p w:rsidR="000E4B63" w:rsidRPr="00527690" w:rsidRDefault="006820A5" w:rsidP="00527690">
      <w:pPr>
        <w:pStyle w:val="Gvdemetni0"/>
        <w:framePr w:w="6768" w:h="15841" w:hRule="exact" w:wrap="around" w:vAnchor="page" w:hAnchor="page" w:x="2623" w:y="616"/>
        <w:numPr>
          <w:ilvl w:val="0"/>
          <w:numId w:val="13"/>
        </w:numPr>
        <w:shd w:val="clear" w:color="auto" w:fill="auto"/>
        <w:spacing w:after="0" w:line="240" w:lineRule="auto"/>
        <w:ind w:left="20" w:right="60" w:firstLine="520"/>
        <w:rPr>
          <w:sz w:val="22"/>
          <w:szCs w:val="22"/>
        </w:rPr>
      </w:pPr>
      <w:r w:rsidRPr="00527690">
        <w:rPr>
          <w:sz w:val="22"/>
          <w:szCs w:val="22"/>
        </w:rPr>
        <w:t xml:space="preserve"> TURQUALITY® Programının stratejisinin güncellenmesi, yenilenmesi, geliştirilmesi, uygulanması ve program kapsamında yapılacak stratejik çalışmalara İlişkin harcamaları İle bu konularda gerçek ya da tüzel kişilerden satın alacağı danışmanlık giderleri,</w:t>
      </w:r>
    </w:p>
    <w:p w:rsidR="000E4B63" w:rsidRPr="00527690" w:rsidRDefault="006820A5" w:rsidP="00527690">
      <w:pPr>
        <w:pStyle w:val="Gvdemetni0"/>
        <w:framePr w:w="6768" w:h="15841" w:hRule="exact" w:wrap="around" w:vAnchor="page" w:hAnchor="page" w:x="2623" w:y="616"/>
        <w:shd w:val="clear" w:color="auto" w:fill="auto"/>
        <w:spacing w:line="240" w:lineRule="auto"/>
        <w:ind w:left="20" w:firstLine="520"/>
        <w:rPr>
          <w:sz w:val="22"/>
          <w:szCs w:val="22"/>
        </w:rPr>
      </w:pPr>
      <w:proofErr w:type="gramStart"/>
      <w:r w:rsidRPr="00527690">
        <w:rPr>
          <w:sz w:val="22"/>
          <w:szCs w:val="22"/>
        </w:rPr>
        <w:t>yıllık</w:t>
      </w:r>
      <w:proofErr w:type="gramEnd"/>
      <w:r w:rsidRPr="00527690">
        <w:rPr>
          <w:sz w:val="22"/>
          <w:szCs w:val="22"/>
        </w:rPr>
        <w:t xml:space="preserve"> en fazla 15 milyon ABD Doları ve %100 oranında desteklenir,</w:t>
      </w:r>
    </w:p>
    <w:p w:rsidR="000E4B63" w:rsidRPr="00527690" w:rsidRDefault="006820A5" w:rsidP="00527690">
      <w:pPr>
        <w:pStyle w:val="Gvdemetni30"/>
        <w:framePr w:w="6768" w:h="15841" w:hRule="exact" w:wrap="around" w:vAnchor="page" w:hAnchor="page" w:x="2623" w:y="616"/>
        <w:shd w:val="clear" w:color="auto" w:fill="auto"/>
        <w:spacing w:before="0" w:after="183" w:line="240" w:lineRule="auto"/>
        <w:ind w:left="20"/>
        <w:jc w:val="center"/>
        <w:rPr>
          <w:sz w:val="22"/>
          <w:szCs w:val="22"/>
        </w:rPr>
      </w:pPr>
      <w:r w:rsidRPr="00527690">
        <w:rPr>
          <w:sz w:val="22"/>
          <w:szCs w:val="22"/>
        </w:rPr>
        <w:t>DÖRDÜNCÜ BÖLÜM Destek Kapsamına Alınma</w:t>
      </w:r>
    </w:p>
    <w:p w:rsidR="000E4B63" w:rsidRPr="00527690" w:rsidRDefault="006820A5" w:rsidP="00527690">
      <w:pPr>
        <w:pStyle w:val="Gvdemetni30"/>
        <w:framePr w:w="6768" w:h="15841" w:hRule="exact" w:wrap="around" w:vAnchor="page" w:hAnchor="page" w:x="2623" w:y="616"/>
        <w:shd w:val="clear" w:color="auto" w:fill="auto"/>
        <w:spacing w:before="0" w:after="0" w:line="240" w:lineRule="auto"/>
        <w:ind w:left="20" w:firstLine="520"/>
        <w:rPr>
          <w:sz w:val="22"/>
          <w:szCs w:val="22"/>
        </w:rPr>
      </w:pPr>
      <w:r w:rsidRPr="00527690">
        <w:rPr>
          <w:sz w:val="22"/>
          <w:szCs w:val="22"/>
        </w:rPr>
        <w:t>İşbirliği kuruluşunun projesinin destek kapsamına alınması</w:t>
      </w:r>
    </w:p>
    <w:p w:rsidR="000E4B63" w:rsidRPr="00527690" w:rsidRDefault="006820A5" w:rsidP="00527690">
      <w:pPr>
        <w:pStyle w:val="Gvdemetni0"/>
        <w:framePr w:w="6768" w:h="15841" w:hRule="exact" w:wrap="around" w:vAnchor="page" w:hAnchor="page" w:x="2623" w:y="616"/>
        <w:shd w:val="clear" w:color="auto" w:fill="auto"/>
        <w:spacing w:line="240" w:lineRule="auto"/>
        <w:ind w:left="20" w:right="60" w:firstLine="520"/>
        <w:rPr>
          <w:sz w:val="22"/>
          <w:szCs w:val="22"/>
        </w:rPr>
      </w:pPr>
      <w:r w:rsidRPr="00527690">
        <w:rPr>
          <w:sz w:val="22"/>
          <w:szCs w:val="22"/>
        </w:rPr>
        <w:t>MADDE 13- (1) 9 uncu maddede düzenlenen destek unsurlarından yararlanmak için işbirliği kuruluşu, bütçesini içeren, bir projeyle Bakanlığa müracaat eder ve söz konusu proje Bakanlık tarafından yapılan değerlendirme sonucunda destek kapsamına alınır.</w:t>
      </w:r>
    </w:p>
    <w:p w:rsidR="000E4B63" w:rsidRPr="00527690" w:rsidRDefault="006820A5" w:rsidP="00527690">
      <w:pPr>
        <w:pStyle w:val="Gvdemetni30"/>
        <w:framePr w:w="6768" w:h="15841" w:hRule="exact" w:wrap="around" w:vAnchor="page" w:hAnchor="page" w:x="2623" w:y="616"/>
        <w:shd w:val="clear" w:color="auto" w:fill="auto"/>
        <w:spacing w:before="0" w:after="0" w:line="240" w:lineRule="auto"/>
        <w:ind w:left="20" w:firstLine="520"/>
        <w:rPr>
          <w:sz w:val="22"/>
          <w:szCs w:val="22"/>
        </w:rPr>
      </w:pPr>
      <w:r w:rsidRPr="00527690">
        <w:rPr>
          <w:sz w:val="22"/>
          <w:szCs w:val="22"/>
        </w:rPr>
        <w:t xml:space="preserve">Marka Destek Programı kapsamına </w:t>
      </w:r>
      <w:proofErr w:type="spellStart"/>
      <w:r w:rsidRPr="00527690">
        <w:rPr>
          <w:sz w:val="22"/>
          <w:szCs w:val="22"/>
        </w:rPr>
        <w:t>almma</w:t>
      </w:r>
      <w:proofErr w:type="spellEnd"/>
    </w:p>
    <w:p w:rsidR="000E4B63" w:rsidRPr="00527690" w:rsidRDefault="006820A5" w:rsidP="00527690">
      <w:pPr>
        <w:pStyle w:val="Gvdemetni0"/>
        <w:framePr w:w="6768" w:h="15841" w:hRule="exact" w:wrap="around" w:vAnchor="page" w:hAnchor="page" w:x="2623" w:y="616"/>
        <w:shd w:val="clear" w:color="auto" w:fill="auto"/>
        <w:spacing w:line="240" w:lineRule="auto"/>
        <w:ind w:left="20" w:right="60" w:firstLine="520"/>
        <w:rPr>
          <w:sz w:val="22"/>
          <w:szCs w:val="22"/>
        </w:rPr>
      </w:pPr>
      <w:r w:rsidRPr="00527690">
        <w:rPr>
          <w:rStyle w:val="GvdemetniKaln"/>
          <w:sz w:val="22"/>
          <w:szCs w:val="22"/>
        </w:rPr>
        <w:t xml:space="preserve">MADDE </w:t>
      </w:r>
      <w:r w:rsidRPr="00527690">
        <w:rPr>
          <w:sz w:val="22"/>
          <w:szCs w:val="22"/>
        </w:rPr>
        <w:t xml:space="preserve">14- (1) 10 uncu maddede düzenlenen destek unsurlarından faydalanmak isteyen </w:t>
      </w:r>
      <w:proofErr w:type="spellStart"/>
      <w:r w:rsidRPr="00527690">
        <w:rPr>
          <w:sz w:val="22"/>
          <w:szCs w:val="22"/>
        </w:rPr>
        <w:t>yararlamcı</w:t>
      </w:r>
      <w:proofErr w:type="spellEnd"/>
      <w:r w:rsidRPr="00527690">
        <w:rPr>
          <w:sz w:val="22"/>
          <w:szCs w:val="22"/>
        </w:rPr>
        <w:t xml:space="preserve">, markası için Bakanlığa müracaat eder. </w:t>
      </w:r>
      <w:proofErr w:type="spellStart"/>
      <w:r w:rsidRPr="00527690">
        <w:rPr>
          <w:sz w:val="22"/>
          <w:szCs w:val="22"/>
        </w:rPr>
        <w:t>Yararlantcıya</w:t>
      </w:r>
      <w:proofErr w:type="spellEnd"/>
      <w:r w:rsidRPr="00527690">
        <w:rPr>
          <w:sz w:val="22"/>
          <w:szCs w:val="22"/>
        </w:rPr>
        <w:t xml:space="preserve"> yönelik ön inceleme yapılır ve yapılan değerlendirme sonucunda </w:t>
      </w:r>
      <w:proofErr w:type="spellStart"/>
      <w:r w:rsidRPr="00527690">
        <w:rPr>
          <w:sz w:val="22"/>
          <w:szCs w:val="22"/>
        </w:rPr>
        <w:t>yararlamcımn</w:t>
      </w:r>
      <w:proofErr w:type="spellEnd"/>
      <w:r w:rsidRPr="00527690">
        <w:rPr>
          <w:sz w:val="22"/>
          <w:szCs w:val="22"/>
        </w:rPr>
        <w:t xml:space="preserve"> markası Bakanlık tarafından Marka Destek Programına alınır.</w:t>
      </w:r>
    </w:p>
    <w:p w:rsidR="000E4B63" w:rsidRPr="00527690" w:rsidRDefault="006820A5" w:rsidP="00527690">
      <w:pPr>
        <w:pStyle w:val="Gvdemetni30"/>
        <w:framePr w:w="6768" w:h="15841" w:hRule="exact" w:wrap="around" w:vAnchor="page" w:hAnchor="page" w:x="2623" w:y="616"/>
        <w:shd w:val="clear" w:color="auto" w:fill="auto"/>
        <w:spacing w:before="0" w:after="0" w:line="240" w:lineRule="auto"/>
        <w:ind w:left="20" w:firstLine="520"/>
        <w:rPr>
          <w:sz w:val="22"/>
          <w:szCs w:val="22"/>
        </w:rPr>
      </w:pPr>
      <w:r w:rsidRPr="00527690">
        <w:rPr>
          <w:sz w:val="22"/>
          <w:szCs w:val="22"/>
        </w:rPr>
        <w:t>TURQUALITY® Destek Programı kapsamına alınma</w:t>
      </w:r>
    </w:p>
    <w:p w:rsidR="000E4B63" w:rsidRPr="00527690" w:rsidRDefault="006820A5" w:rsidP="00527690">
      <w:pPr>
        <w:pStyle w:val="Gvdemetni0"/>
        <w:framePr w:w="6768" w:h="15841" w:hRule="exact" w:wrap="around" w:vAnchor="page" w:hAnchor="page" w:x="2623" w:y="616"/>
        <w:shd w:val="clear" w:color="auto" w:fill="auto"/>
        <w:spacing w:after="225" w:line="240" w:lineRule="auto"/>
        <w:ind w:left="20" w:right="60" w:firstLine="520"/>
        <w:rPr>
          <w:sz w:val="22"/>
          <w:szCs w:val="22"/>
        </w:rPr>
      </w:pPr>
      <w:r w:rsidRPr="00527690">
        <w:rPr>
          <w:rStyle w:val="GvdemetniKaln"/>
          <w:sz w:val="22"/>
          <w:szCs w:val="22"/>
        </w:rPr>
        <w:t xml:space="preserve">MADDE 15- (1) 11 </w:t>
      </w:r>
      <w:r w:rsidRPr="00527690">
        <w:rPr>
          <w:sz w:val="22"/>
          <w:szCs w:val="22"/>
        </w:rPr>
        <w:t xml:space="preserve">inci maddede düzenlenen destek unsurlarından faydalanmak isteyen </w:t>
      </w:r>
      <w:proofErr w:type="spellStart"/>
      <w:r w:rsidRPr="00527690">
        <w:rPr>
          <w:sz w:val="22"/>
          <w:szCs w:val="22"/>
        </w:rPr>
        <w:t>yararlamcı</w:t>
      </w:r>
      <w:proofErr w:type="spellEnd"/>
      <w:r w:rsidRPr="00527690">
        <w:rPr>
          <w:sz w:val="22"/>
          <w:szCs w:val="22"/>
        </w:rPr>
        <w:t xml:space="preserve">, markası için Bakanlığa müracaat eder. Yararlanıcıya yönelik ön inceleme yapılır ve yapılan değerlendirme sonucunda </w:t>
      </w:r>
      <w:proofErr w:type="spellStart"/>
      <w:r w:rsidRPr="00527690">
        <w:rPr>
          <w:sz w:val="22"/>
          <w:szCs w:val="22"/>
        </w:rPr>
        <w:t>yararlamcımn</w:t>
      </w:r>
      <w:proofErr w:type="spellEnd"/>
      <w:r w:rsidRPr="00527690">
        <w:rPr>
          <w:sz w:val="22"/>
          <w:szCs w:val="22"/>
        </w:rPr>
        <w:t xml:space="preserve"> markası Bakanlık veya TURQUALITY® Komitesi tarafından TURQUALITY® Destek Programına alınır.</w:t>
      </w:r>
    </w:p>
    <w:p w:rsidR="000E4B63" w:rsidRPr="00527690" w:rsidRDefault="006820A5" w:rsidP="00527690">
      <w:pPr>
        <w:pStyle w:val="Gvdemetni30"/>
        <w:framePr w:w="6768" w:h="15841" w:hRule="exact" w:wrap="around" w:vAnchor="page" w:hAnchor="page" w:x="2623" w:y="616"/>
        <w:shd w:val="clear" w:color="auto" w:fill="auto"/>
        <w:spacing w:before="0" w:after="0" w:line="240" w:lineRule="auto"/>
        <w:ind w:left="20" w:firstLine="520"/>
        <w:rPr>
          <w:sz w:val="22"/>
          <w:szCs w:val="22"/>
        </w:rPr>
      </w:pPr>
      <w:r w:rsidRPr="00527690">
        <w:rPr>
          <w:sz w:val="22"/>
          <w:szCs w:val="22"/>
        </w:rPr>
        <w:t>Denetim ve danışmanlık raporları</w:t>
      </w:r>
    </w:p>
    <w:p w:rsidR="000E4B63" w:rsidRPr="00527690" w:rsidRDefault="006820A5" w:rsidP="00527690">
      <w:pPr>
        <w:pStyle w:val="Gvdemetni0"/>
        <w:framePr w:w="6768" w:h="15841" w:hRule="exact" w:wrap="around" w:vAnchor="page" w:hAnchor="page" w:x="2623" w:y="616"/>
        <w:shd w:val="clear" w:color="auto" w:fill="auto"/>
        <w:spacing w:after="183" w:line="240" w:lineRule="auto"/>
        <w:ind w:left="20" w:right="60" w:firstLine="520"/>
        <w:rPr>
          <w:sz w:val="22"/>
          <w:szCs w:val="22"/>
        </w:rPr>
      </w:pPr>
      <w:r w:rsidRPr="00527690">
        <w:rPr>
          <w:sz w:val="22"/>
          <w:szCs w:val="22"/>
        </w:rPr>
        <w:t xml:space="preserve">MADDE 16- (1) Bakanlık, işbirliği kuruluşlarının projeleri ve yararlanıcılar tarafından ibraz edilen Stratejik İş Planlarının incelenebilmesi ile anılan projelerin ve Stratejik İş Planlarıma onaylanabilmesini </w:t>
      </w:r>
      <w:proofErr w:type="spellStart"/>
      <w:r w:rsidRPr="00527690">
        <w:rPr>
          <w:sz w:val="22"/>
          <w:szCs w:val="22"/>
        </w:rPr>
        <w:t>teminen</w:t>
      </w:r>
      <w:proofErr w:type="spellEnd"/>
      <w:r w:rsidRPr="00527690">
        <w:rPr>
          <w:sz w:val="22"/>
          <w:szCs w:val="22"/>
        </w:rPr>
        <w:t xml:space="preserve">, 12 </w:t>
      </w:r>
      <w:proofErr w:type="spellStart"/>
      <w:r w:rsidRPr="00527690">
        <w:rPr>
          <w:sz w:val="22"/>
          <w:szCs w:val="22"/>
        </w:rPr>
        <w:t>nci</w:t>
      </w:r>
      <w:proofErr w:type="spellEnd"/>
      <w:r w:rsidRPr="00527690">
        <w:rPr>
          <w:sz w:val="22"/>
          <w:szCs w:val="22"/>
        </w:rPr>
        <w:t xml:space="preserve"> maddenin birinci fıkrasının (a) bendi çerçevesinde denetim/danışmanlık firmalarının raporlarım talep edebilir.</w:t>
      </w:r>
    </w:p>
    <w:p w:rsidR="000E4B63" w:rsidRPr="00527690" w:rsidRDefault="006820A5" w:rsidP="00527690">
      <w:pPr>
        <w:pStyle w:val="Gvdemetni30"/>
        <w:framePr w:w="6768" w:h="15841" w:hRule="exact" w:wrap="around" w:vAnchor="page" w:hAnchor="page" w:x="2623" w:y="616"/>
        <w:shd w:val="clear" w:color="auto" w:fill="auto"/>
        <w:spacing w:before="0" w:line="240" w:lineRule="auto"/>
        <w:ind w:left="20"/>
        <w:jc w:val="center"/>
        <w:rPr>
          <w:sz w:val="22"/>
          <w:szCs w:val="22"/>
        </w:rPr>
      </w:pPr>
      <w:r w:rsidRPr="00527690">
        <w:rPr>
          <w:sz w:val="22"/>
          <w:szCs w:val="22"/>
        </w:rPr>
        <w:t>BEŞİNCİ BÖLÜM Desteğin Başlangıç Tarihi, Süresi ve Kapsamı</w:t>
      </w:r>
    </w:p>
    <w:p w:rsidR="000E4B63" w:rsidRPr="00527690" w:rsidRDefault="006820A5" w:rsidP="00527690">
      <w:pPr>
        <w:pStyle w:val="Gvdemetni30"/>
        <w:framePr w:w="6768" w:h="15841" w:hRule="exact" w:wrap="around" w:vAnchor="page" w:hAnchor="page" w:x="2623" w:y="616"/>
        <w:shd w:val="clear" w:color="auto" w:fill="auto"/>
        <w:spacing w:before="0" w:after="0" w:line="240" w:lineRule="auto"/>
        <w:ind w:left="20" w:firstLine="520"/>
        <w:rPr>
          <w:sz w:val="22"/>
          <w:szCs w:val="22"/>
        </w:rPr>
      </w:pPr>
      <w:r w:rsidRPr="00527690">
        <w:rPr>
          <w:sz w:val="22"/>
          <w:szCs w:val="22"/>
        </w:rPr>
        <w:t>Desteğin başlangıç tarihi ve süresi</w:t>
      </w:r>
    </w:p>
    <w:p w:rsidR="000E4B63" w:rsidRPr="00527690" w:rsidRDefault="006820A5" w:rsidP="00527690">
      <w:pPr>
        <w:pStyle w:val="Gvdemetni0"/>
        <w:framePr w:w="6768" w:h="15841" w:hRule="exact" w:wrap="around" w:vAnchor="page" w:hAnchor="page" w:x="2623" w:y="616"/>
        <w:shd w:val="clear" w:color="auto" w:fill="auto"/>
        <w:spacing w:after="0" w:line="240" w:lineRule="auto"/>
        <w:ind w:left="20" w:right="60" w:firstLine="520"/>
        <w:rPr>
          <w:sz w:val="22"/>
          <w:szCs w:val="22"/>
        </w:rPr>
      </w:pPr>
      <w:r w:rsidRPr="00527690">
        <w:rPr>
          <w:sz w:val="22"/>
          <w:szCs w:val="22"/>
        </w:rPr>
        <w:t xml:space="preserve">MADDE 17- (1) İşbirliği kuruluşları, 9 uncu maddenin birinci fıkrasında düzenlenen desteklerden, 13 üncü madde çerçevesinde destek kapsamına alındıkları tarihten itibaren proje </w:t>
      </w:r>
      <w:proofErr w:type="spellStart"/>
      <w:r w:rsidRPr="00527690">
        <w:rPr>
          <w:sz w:val="22"/>
          <w:szCs w:val="22"/>
        </w:rPr>
        <w:t>başma</w:t>
      </w:r>
      <w:proofErr w:type="spellEnd"/>
      <w:r w:rsidRPr="00527690">
        <w:rPr>
          <w:sz w:val="22"/>
          <w:szCs w:val="22"/>
        </w:rPr>
        <w:t xml:space="preserve"> en az bir, en fazla dört yıl süreyle desteklenir.</w:t>
      </w:r>
    </w:p>
    <w:p w:rsidR="000E4B63" w:rsidRPr="00527690" w:rsidRDefault="006820A5" w:rsidP="00527690">
      <w:pPr>
        <w:pStyle w:val="Gvdemetni0"/>
        <w:framePr w:w="6768" w:h="15841" w:hRule="exact" w:wrap="around" w:vAnchor="page" w:hAnchor="page" w:x="2623" w:y="616"/>
        <w:numPr>
          <w:ilvl w:val="0"/>
          <w:numId w:val="14"/>
        </w:numPr>
        <w:shd w:val="clear" w:color="auto" w:fill="auto"/>
        <w:spacing w:after="0" w:line="240" w:lineRule="auto"/>
        <w:ind w:left="20" w:right="60" w:firstLine="520"/>
        <w:rPr>
          <w:sz w:val="22"/>
          <w:szCs w:val="22"/>
        </w:rPr>
      </w:pPr>
      <w:r w:rsidRPr="00527690">
        <w:rPr>
          <w:sz w:val="22"/>
          <w:szCs w:val="22"/>
        </w:rPr>
        <w:t xml:space="preserve"> Yararlanıcılar, 14 üncü madde çerçevesinde Marka Destek Programına alman her </w:t>
      </w:r>
      <w:proofErr w:type="spellStart"/>
      <w:r w:rsidRPr="00527690">
        <w:rPr>
          <w:sz w:val="22"/>
          <w:szCs w:val="22"/>
        </w:rPr>
        <w:t>bîr</w:t>
      </w:r>
      <w:proofErr w:type="spellEnd"/>
      <w:r w:rsidRPr="00527690">
        <w:rPr>
          <w:sz w:val="22"/>
          <w:szCs w:val="22"/>
        </w:rPr>
        <w:t xml:space="preserve"> markası için destek kapsamına alındıkları tarihten itibaren, ilgili markalarına yönelik olarak 10 uncu maddede düzenlenen desteklerden dört yıl süreyle yararlandırılabilir.</w:t>
      </w:r>
    </w:p>
    <w:p w:rsidR="000E4B63" w:rsidRPr="00527690" w:rsidRDefault="006820A5" w:rsidP="00527690">
      <w:pPr>
        <w:pStyle w:val="Gvdemetni0"/>
        <w:framePr w:w="6768" w:h="15841" w:hRule="exact" w:wrap="around" w:vAnchor="page" w:hAnchor="page" w:x="2623" w:y="616"/>
        <w:numPr>
          <w:ilvl w:val="0"/>
          <w:numId w:val="14"/>
        </w:numPr>
        <w:shd w:val="clear" w:color="auto" w:fill="auto"/>
        <w:spacing w:after="0" w:line="240" w:lineRule="auto"/>
        <w:ind w:left="20" w:firstLine="520"/>
        <w:rPr>
          <w:sz w:val="22"/>
          <w:szCs w:val="22"/>
        </w:rPr>
      </w:pPr>
      <w:r w:rsidRPr="00527690">
        <w:rPr>
          <w:sz w:val="22"/>
          <w:szCs w:val="22"/>
        </w:rPr>
        <w:t xml:space="preserve"> Bu Karar çerçevesinde TURQUALITY® Destek Programına alman yararlanıcılar:</w:t>
      </w:r>
    </w:p>
    <w:p w:rsidR="000E4B63" w:rsidRDefault="000E4B63">
      <w:pPr>
        <w:rPr>
          <w:sz w:val="2"/>
          <w:szCs w:val="2"/>
        </w:rPr>
        <w:sectPr w:rsidR="000E4B63">
          <w:pgSz w:w="11909" w:h="16834"/>
          <w:pgMar w:top="0" w:right="0" w:bottom="0" w:left="0" w:header="0" w:footer="3" w:gutter="0"/>
          <w:cols w:space="720"/>
          <w:noEndnote/>
          <w:docGrid w:linePitch="360"/>
        </w:sectPr>
      </w:pPr>
    </w:p>
    <w:p w:rsidR="000E4B63" w:rsidRPr="00527690" w:rsidRDefault="006820A5" w:rsidP="00527690">
      <w:pPr>
        <w:pStyle w:val="Gvdemetni0"/>
        <w:framePr w:w="6750" w:h="15856" w:hRule="exact" w:wrap="around" w:vAnchor="page" w:hAnchor="page" w:x="2632" w:y="601"/>
        <w:numPr>
          <w:ilvl w:val="0"/>
          <w:numId w:val="15"/>
        </w:numPr>
        <w:shd w:val="clear" w:color="auto" w:fill="auto"/>
        <w:spacing w:after="0" w:line="240" w:lineRule="auto"/>
        <w:ind w:left="20" w:right="40" w:firstLine="540"/>
        <w:rPr>
          <w:sz w:val="22"/>
          <w:szCs w:val="22"/>
        </w:rPr>
      </w:pPr>
      <w:r w:rsidRPr="00527690">
        <w:rPr>
          <w:sz w:val="22"/>
          <w:szCs w:val="22"/>
        </w:rPr>
        <w:lastRenderedPageBreak/>
        <w:t xml:space="preserve"> 15 inci madde çerçevesinde kapsama alman her bir markası için 11 inci maddenin birinci fıkrasının (f) bendinde belirtilen desteklerden münhasıran hedef pazarlara yönelik olanlar ile aynı fıkranın (a), (ç), (d) ve (e) bentlerinde düzenlenen desteklerden, her bir pazar için destek süresi azami beş yıl olacak şekilde yararlandırılabilir. Beş yıllık destek süresi, söz konusu hedef pazarda gerçekleştirilen ve destek kapsamında değerlendirilen en eski tarihli ödeme belgesi tarihinden itibaren başlar.</w:t>
      </w:r>
    </w:p>
    <w:p w:rsidR="000E4B63" w:rsidRPr="00527690" w:rsidRDefault="006820A5" w:rsidP="00527690">
      <w:pPr>
        <w:pStyle w:val="Gvdemetni0"/>
        <w:framePr w:w="6750" w:h="15856" w:hRule="exact" w:wrap="around" w:vAnchor="page" w:hAnchor="page" w:x="2632" w:y="601"/>
        <w:numPr>
          <w:ilvl w:val="0"/>
          <w:numId w:val="15"/>
        </w:numPr>
        <w:shd w:val="clear" w:color="auto" w:fill="auto"/>
        <w:spacing w:after="0" w:line="240" w:lineRule="auto"/>
        <w:ind w:left="20" w:right="40" w:firstLine="540"/>
        <w:rPr>
          <w:sz w:val="22"/>
          <w:szCs w:val="22"/>
        </w:rPr>
      </w:pPr>
      <w:r w:rsidRPr="00527690">
        <w:rPr>
          <w:sz w:val="22"/>
          <w:szCs w:val="22"/>
        </w:rPr>
        <w:t xml:space="preserve"> 11 İnci maddenin birinci fıkrasının (f) bendinde belirtilen kurumsal altyapı oluşturmaya yönelik danışmanlık giderlerine ilişkin destekler ile (c) bendinde belirtilen desteklerden, 15 İnci madde çerçevesinde destek kapsamına alındıkları tarihten itibaren yalnızca ilk beş yıl yararlandırılabilir.</w:t>
      </w:r>
    </w:p>
    <w:p w:rsidR="000E4B63" w:rsidRPr="00527690" w:rsidRDefault="006820A5" w:rsidP="00527690">
      <w:pPr>
        <w:pStyle w:val="Gvdemetni0"/>
        <w:framePr w:w="6750" w:h="15856" w:hRule="exact" w:wrap="around" w:vAnchor="page" w:hAnchor="page" w:x="2632" w:y="601"/>
        <w:numPr>
          <w:ilvl w:val="0"/>
          <w:numId w:val="15"/>
        </w:numPr>
        <w:shd w:val="clear" w:color="auto" w:fill="auto"/>
        <w:spacing w:after="0" w:line="240" w:lineRule="auto"/>
        <w:ind w:left="20" w:right="40" w:firstLine="540"/>
        <w:rPr>
          <w:sz w:val="22"/>
          <w:szCs w:val="22"/>
        </w:rPr>
      </w:pPr>
      <w:r w:rsidRPr="00527690">
        <w:rPr>
          <w:sz w:val="22"/>
          <w:szCs w:val="22"/>
        </w:rPr>
        <w:t xml:space="preserve"> (a) bendinde belirtilen süre kısıtları, 11 inci maddenin birinci fıkrasının (b) ve (g) bendinde belirtilen destekler İçin uygulanmaz. TURQUALÎTY® Destek Programına alınan yararlanıcılar Program kapsamında kaldığı süre içinde 11 inci maddenin birinci fıkrasının (b) ve (g) bendinde belirtilen desteklerden yararlandırılabilir.</w:t>
      </w:r>
    </w:p>
    <w:p w:rsidR="000E4B63" w:rsidRPr="00527690" w:rsidRDefault="006820A5" w:rsidP="00527690">
      <w:pPr>
        <w:pStyle w:val="Gvdemetni0"/>
        <w:framePr w:w="6750" w:h="15856" w:hRule="exact" w:wrap="around" w:vAnchor="page" w:hAnchor="page" w:x="2632" w:y="601"/>
        <w:numPr>
          <w:ilvl w:val="0"/>
          <w:numId w:val="14"/>
        </w:numPr>
        <w:shd w:val="clear" w:color="auto" w:fill="auto"/>
        <w:tabs>
          <w:tab w:val="left" w:pos="891"/>
        </w:tabs>
        <w:spacing w:after="183" w:line="240" w:lineRule="auto"/>
        <w:ind w:left="20" w:right="40" w:firstLine="540"/>
        <w:rPr>
          <w:sz w:val="22"/>
          <w:szCs w:val="22"/>
        </w:rPr>
      </w:pPr>
      <w:proofErr w:type="spellStart"/>
      <w:r w:rsidRPr="00527690">
        <w:rPr>
          <w:sz w:val="22"/>
          <w:szCs w:val="22"/>
        </w:rPr>
        <w:t>Yararlamcılann</w:t>
      </w:r>
      <w:proofErr w:type="spellEnd"/>
      <w:r w:rsidRPr="00527690">
        <w:rPr>
          <w:sz w:val="22"/>
          <w:szCs w:val="22"/>
        </w:rPr>
        <w:t xml:space="preserve"> ikinci ve üçüncü fıkralarda belirtilen destek başlangıç tarihlerinden itibaren gerçekleştirdikleri harcama ve faaliyetler desteklenebilir. Ancak </w:t>
      </w:r>
      <w:proofErr w:type="spellStart"/>
      <w:r w:rsidRPr="00527690">
        <w:rPr>
          <w:sz w:val="22"/>
          <w:szCs w:val="22"/>
        </w:rPr>
        <w:t>yararlamcılann</w:t>
      </w:r>
      <w:proofErr w:type="spellEnd"/>
      <w:r w:rsidRPr="00527690">
        <w:rPr>
          <w:sz w:val="22"/>
          <w:szCs w:val="22"/>
        </w:rPr>
        <w:t xml:space="preserve"> destek ödemesi, her halükarda Stratejik İş Planının Bakanlık tarafından onaylanmasından sonra gerçekleştirilir.</w:t>
      </w:r>
    </w:p>
    <w:p w:rsidR="000E4B63" w:rsidRPr="00527690" w:rsidRDefault="006820A5" w:rsidP="00527690">
      <w:pPr>
        <w:pStyle w:val="Balk220"/>
        <w:framePr w:w="6750" w:h="15856" w:hRule="exact" w:wrap="around" w:vAnchor="page" w:hAnchor="page" w:x="2632" w:y="601"/>
        <w:shd w:val="clear" w:color="auto" w:fill="auto"/>
        <w:spacing w:before="0" w:line="240" w:lineRule="auto"/>
        <w:ind w:left="20"/>
        <w:rPr>
          <w:sz w:val="22"/>
          <w:szCs w:val="22"/>
        </w:rPr>
      </w:pPr>
      <w:bookmarkStart w:id="1" w:name="bookmark1"/>
      <w:r w:rsidRPr="00527690">
        <w:rPr>
          <w:sz w:val="22"/>
          <w:szCs w:val="22"/>
        </w:rPr>
        <w:t>Destek programlan arasında geçiş</w:t>
      </w:r>
      <w:bookmarkEnd w:id="1"/>
    </w:p>
    <w:p w:rsidR="000E4B63" w:rsidRPr="00527690" w:rsidRDefault="006820A5" w:rsidP="00527690">
      <w:pPr>
        <w:pStyle w:val="Gvdemetni0"/>
        <w:framePr w:w="6750" w:h="15856" w:hRule="exact" w:wrap="around" w:vAnchor="page" w:hAnchor="page" w:x="2632" w:y="601"/>
        <w:shd w:val="clear" w:color="auto" w:fill="auto"/>
        <w:spacing w:after="0" w:line="240" w:lineRule="auto"/>
        <w:ind w:left="20" w:right="40" w:firstLine="540"/>
        <w:rPr>
          <w:sz w:val="22"/>
          <w:szCs w:val="22"/>
        </w:rPr>
      </w:pPr>
      <w:proofErr w:type="gramStart"/>
      <w:r w:rsidRPr="00527690">
        <w:rPr>
          <w:sz w:val="22"/>
          <w:szCs w:val="22"/>
        </w:rPr>
        <w:t xml:space="preserve">MADDE 18- (1) 10 uncu maddede düzenlenen destekler ile bu Kararla yürürlükten kaldırılan 2015/9 sayılı Karamı 11 inci maddesinde ve/veya 2006/4 sayılı Türk Ürünlerinin </w:t>
      </w:r>
      <w:proofErr w:type="spellStart"/>
      <w:r w:rsidRPr="00527690">
        <w:rPr>
          <w:sz w:val="22"/>
          <w:szCs w:val="22"/>
        </w:rPr>
        <w:t>Yurtdışmda</w:t>
      </w:r>
      <w:proofErr w:type="spellEnd"/>
      <w:r w:rsidRPr="00527690">
        <w:rPr>
          <w:sz w:val="22"/>
          <w:szCs w:val="22"/>
        </w:rPr>
        <w:t xml:space="preserve"> Markalaşması, Türk Malı İmajının Yerleştirilmesi ve TURQUALITY®’</w:t>
      </w:r>
      <w:proofErr w:type="spellStart"/>
      <w:r w:rsidRPr="00527690">
        <w:rPr>
          <w:sz w:val="22"/>
          <w:szCs w:val="22"/>
        </w:rPr>
        <w:t>nin</w:t>
      </w:r>
      <w:proofErr w:type="spellEnd"/>
      <w:r w:rsidRPr="00527690">
        <w:rPr>
          <w:sz w:val="22"/>
          <w:szCs w:val="22"/>
        </w:rPr>
        <w:t xml:space="preserve"> Desteklenmesi Hakkında Tebliğ’in 10 uncu maddesinde düzenlenen desteklerden yararlandırılan yararlanıcılar, destek süresi İçinde veya bitiminde TURQUALİTY® Destek Programı kapsamına alınmak üzere başvuruda bulunabilirler. </w:t>
      </w:r>
      <w:proofErr w:type="gramEnd"/>
      <w:r w:rsidRPr="00527690">
        <w:rPr>
          <w:sz w:val="22"/>
          <w:szCs w:val="22"/>
        </w:rPr>
        <w:t xml:space="preserve">Yapılan inceleme neticesinde, TIJRQUALITY® Destek Programı kapsamına alınması uygun görülen yararlanıcılar, 17 </w:t>
      </w:r>
      <w:proofErr w:type="spellStart"/>
      <w:r w:rsidRPr="00527690">
        <w:rPr>
          <w:sz w:val="22"/>
          <w:szCs w:val="22"/>
        </w:rPr>
        <w:t>nci</w:t>
      </w:r>
      <w:proofErr w:type="spellEnd"/>
      <w:r w:rsidRPr="00527690">
        <w:rPr>
          <w:sz w:val="22"/>
          <w:szCs w:val="22"/>
        </w:rPr>
        <w:t xml:space="preserve"> maddenin üçüncü </w:t>
      </w:r>
      <w:proofErr w:type="spellStart"/>
      <w:r w:rsidRPr="00527690">
        <w:rPr>
          <w:sz w:val="22"/>
          <w:szCs w:val="22"/>
        </w:rPr>
        <w:t>fıkrasınm</w:t>
      </w:r>
      <w:proofErr w:type="spellEnd"/>
      <w:r w:rsidRPr="00527690">
        <w:rPr>
          <w:sz w:val="22"/>
          <w:szCs w:val="22"/>
        </w:rPr>
        <w:t>;</w:t>
      </w:r>
    </w:p>
    <w:p w:rsidR="000E4B63" w:rsidRPr="00527690" w:rsidRDefault="006820A5" w:rsidP="00527690">
      <w:pPr>
        <w:pStyle w:val="Gvdemetni0"/>
        <w:framePr w:w="6750" w:h="15856" w:hRule="exact" w:wrap="around" w:vAnchor="page" w:hAnchor="page" w:x="2632" w:y="601"/>
        <w:numPr>
          <w:ilvl w:val="0"/>
          <w:numId w:val="16"/>
        </w:numPr>
        <w:shd w:val="clear" w:color="auto" w:fill="auto"/>
        <w:spacing w:after="0" w:line="240" w:lineRule="auto"/>
        <w:ind w:left="20" w:right="40" w:firstLine="540"/>
        <w:rPr>
          <w:sz w:val="22"/>
          <w:szCs w:val="22"/>
        </w:rPr>
      </w:pPr>
      <w:r w:rsidRPr="00527690">
        <w:rPr>
          <w:sz w:val="22"/>
          <w:szCs w:val="22"/>
        </w:rPr>
        <w:t xml:space="preserve"> (a) bendinde belirtilen desteklerden, Marka Destek Programında ilgili hedef pazarlarda desteklendikleri süre mahsup edilmek suretiyle,</w:t>
      </w:r>
    </w:p>
    <w:p w:rsidR="000E4B63" w:rsidRPr="00527690" w:rsidRDefault="006820A5" w:rsidP="00527690">
      <w:pPr>
        <w:pStyle w:val="Gvdemetni0"/>
        <w:framePr w:w="6750" w:h="15856" w:hRule="exact" w:wrap="around" w:vAnchor="page" w:hAnchor="page" w:x="2632" w:y="601"/>
        <w:numPr>
          <w:ilvl w:val="0"/>
          <w:numId w:val="16"/>
        </w:numPr>
        <w:shd w:val="clear" w:color="auto" w:fill="auto"/>
        <w:spacing w:after="0" w:line="240" w:lineRule="auto"/>
        <w:ind w:left="20" w:right="40" w:firstLine="540"/>
        <w:rPr>
          <w:sz w:val="22"/>
          <w:szCs w:val="22"/>
        </w:rPr>
      </w:pPr>
      <w:r w:rsidRPr="00527690">
        <w:rPr>
          <w:sz w:val="22"/>
          <w:szCs w:val="22"/>
        </w:rPr>
        <w:t xml:space="preserve"> (b) bendinde belirtilen desteklerden, Marka Destek Programında desteklendikleri toplam süre mahsup edilmek suretiyle,</w:t>
      </w:r>
    </w:p>
    <w:p w:rsidR="000E4B63" w:rsidRPr="00527690" w:rsidRDefault="006820A5" w:rsidP="00527690">
      <w:pPr>
        <w:pStyle w:val="Gvdemetni0"/>
        <w:framePr w:w="6750" w:h="15856" w:hRule="exact" w:wrap="around" w:vAnchor="page" w:hAnchor="page" w:x="2632" w:y="601"/>
        <w:shd w:val="clear" w:color="auto" w:fill="auto"/>
        <w:spacing w:after="0" w:line="240" w:lineRule="auto"/>
        <w:ind w:left="20" w:firstLine="540"/>
        <w:rPr>
          <w:sz w:val="22"/>
          <w:szCs w:val="22"/>
        </w:rPr>
      </w:pPr>
      <w:proofErr w:type="gramStart"/>
      <w:r w:rsidRPr="00527690">
        <w:rPr>
          <w:sz w:val="22"/>
          <w:szCs w:val="22"/>
        </w:rPr>
        <w:t>yararlandırılabilir</w:t>
      </w:r>
      <w:proofErr w:type="gramEnd"/>
      <w:r w:rsidRPr="00527690">
        <w:rPr>
          <w:sz w:val="22"/>
          <w:szCs w:val="22"/>
        </w:rPr>
        <w:t>.</w:t>
      </w:r>
    </w:p>
    <w:p w:rsidR="000E4B63" w:rsidRPr="00527690" w:rsidRDefault="006820A5" w:rsidP="00527690">
      <w:pPr>
        <w:pStyle w:val="Gvdemetni0"/>
        <w:framePr w:w="6750" w:h="15856" w:hRule="exact" w:wrap="around" w:vAnchor="page" w:hAnchor="page" w:x="2632" w:y="601"/>
        <w:numPr>
          <w:ilvl w:val="0"/>
          <w:numId w:val="17"/>
        </w:numPr>
        <w:shd w:val="clear" w:color="auto" w:fill="auto"/>
        <w:spacing w:after="0" w:line="240" w:lineRule="auto"/>
        <w:ind w:left="20" w:right="40" w:firstLine="540"/>
        <w:rPr>
          <w:sz w:val="22"/>
          <w:szCs w:val="22"/>
        </w:rPr>
      </w:pPr>
      <w:r w:rsidRPr="00527690">
        <w:rPr>
          <w:sz w:val="22"/>
          <w:szCs w:val="22"/>
        </w:rPr>
        <w:t xml:space="preserve"> 10 uncu maddede düzenlenen desteklerden yararlandırılanlardan TURQUALITY® Destek Programı kapsamına alınması uygun görülmeyenler, kalan destek süreleri boyunca mezkûr maddede düzenlenen desteklerden yararlanmaya devam ettirilir.</w:t>
      </w:r>
    </w:p>
    <w:p w:rsidR="000E4B63" w:rsidRPr="00527690" w:rsidRDefault="006820A5" w:rsidP="00527690">
      <w:pPr>
        <w:pStyle w:val="Gvdemetni0"/>
        <w:framePr w:w="6750" w:h="15856" w:hRule="exact" w:wrap="around" w:vAnchor="page" w:hAnchor="page" w:x="2632" w:y="601"/>
        <w:numPr>
          <w:ilvl w:val="0"/>
          <w:numId w:val="17"/>
        </w:numPr>
        <w:shd w:val="clear" w:color="auto" w:fill="auto"/>
        <w:spacing w:line="240" w:lineRule="auto"/>
        <w:ind w:left="20" w:right="40" w:firstLine="540"/>
        <w:rPr>
          <w:sz w:val="22"/>
          <w:szCs w:val="22"/>
        </w:rPr>
      </w:pPr>
      <w:r w:rsidRPr="00527690">
        <w:rPr>
          <w:sz w:val="22"/>
          <w:szCs w:val="22"/>
        </w:rPr>
        <w:t xml:space="preserve"> 2006/4 sayılı Türk Ürünlerinin </w:t>
      </w:r>
      <w:proofErr w:type="spellStart"/>
      <w:r w:rsidRPr="00527690">
        <w:rPr>
          <w:sz w:val="22"/>
          <w:szCs w:val="22"/>
        </w:rPr>
        <w:t>Yurtdışmda</w:t>
      </w:r>
      <w:proofErr w:type="spellEnd"/>
      <w:r w:rsidRPr="00527690">
        <w:rPr>
          <w:sz w:val="22"/>
          <w:szCs w:val="22"/>
        </w:rPr>
        <w:t xml:space="preserve"> Markalaşması, Türk Malı İmajının Yerleştirilmesi ve TURQUALITY®’</w:t>
      </w:r>
      <w:proofErr w:type="spellStart"/>
      <w:r w:rsidRPr="00527690">
        <w:rPr>
          <w:sz w:val="22"/>
          <w:szCs w:val="22"/>
        </w:rPr>
        <w:t>mn</w:t>
      </w:r>
      <w:proofErr w:type="spellEnd"/>
      <w:r w:rsidRPr="00527690">
        <w:rPr>
          <w:sz w:val="22"/>
          <w:szCs w:val="22"/>
        </w:rPr>
        <w:t xml:space="preserve"> Desteklenmesi Hakkında Tebliğin 10 uncu maddesi ve bu Karar ile yürürlükten kaldırılan 2015/9 sayılı Kararın 11 İnci maddesi kapsamanda destek süresini dolduran markalar; 10 uncu maddede düzenlenen desteklerden yararlandırılmaz.</w:t>
      </w:r>
    </w:p>
    <w:p w:rsidR="000E4B63" w:rsidRPr="00527690" w:rsidRDefault="006820A5" w:rsidP="00527690">
      <w:pPr>
        <w:pStyle w:val="Balk20"/>
        <w:framePr w:w="6750" w:h="15856" w:hRule="exact" w:wrap="around" w:vAnchor="page" w:hAnchor="page" w:x="2632" w:y="601"/>
        <w:shd w:val="clear" w:color="auto" w:fill="auto"/>
        <w:spacing w:before="0" w:line="240" w:lineRule="auto"/>
        <w:ind w:left="20" w:firstLine="540"/>
        <w:rPr>
          <w:sz w:val="22"/>
          <w:szCs w:val="22"/>
        </w:rPr>
      </w:pPr>
      <w:bookmarkStart w:id="2" w:name="bookmark2"/>
      <w:r w:rsidRPr="00527690">
        <w:rPr>
          <w:sz w:val="22"/>
          <w:szCs w:val="22"/>
        </w:rPr>
        <w:t>Desteklenecek markanın tesciline ilişkin hükümler</w:t>
      </w:r>
      <w:bookmarkEnd w:id="2"/>
    </w:p>
    <w:p w:rsidR="000E4B63" w:rsidRPr="00527690" w:rsidRDefault="006820A5" w:rsidP="00527690">
      <w:pPr>
        <w:pStyle w:val="Gvdemetni0"/>
        <w:framePr w:w="6750" w:h="15856" w:hRule="exact" w:wrap="around" w:vAnchor="page" w:hAnchor="page" w:x="2632" w:y="601"/>
        <w:shd w:val="clear" w:color="auto" w:fill="auto"/>
        <w:spacing w:after="0" w:line="240" w:lineRule="auto"/>
        <w:ind w:left="20" w:right="40" w:firstLine="540"/>
        <w:rPr>
          <w:sz w:val="22"/>
          <w:szCs w:val="22"/>
        </w:rPr>
      </w:pPr>
      <w:r w:rsidRPr="00527690">
        <w:rPr>
          <w:sz w:val="22"/>
          <w:szCs w:val="22"/>
        </w:rPr>
        <w:t xml:space="preserve">MADDE 19- (1) 10 uncu ve 11 inci maddeler uyarınca bir </w:t>
      </w:r>
      <w:proofErr w:type="spellStart"/>
      <w:r w:rsidRPr="00527690">
        <w:rPr>
          <w:sz w:val="22"/>
          <w:szCs w:val="22"/>
        </w:rPr>
        <w:t>yararlamcımn</w:t>
      </w:r>
      <w:proofErr w:type="spellEnd"/>
      <w:r w:rsidRPr="00527690">
        <w:rPr>
          <w:sz w:val="22"/>
          <w:szCs w:val="22"/>
        </w:rPr>
        <w:t xml:space="preserve"> yurt İçi tesciline sahip olduğu en fazla iki adet markası destek kapsamına alınabilir. Yurt dışı tescilin İse yurt içi tescile sahip </w:t>
      </w:r>
      <w:proofErr w:type="spellStart"/>
      <w:r w:rsidRPr="00527690">
        <w:rPr>
          <w:sz w:val="22"/>
          <w:szCs w:val="22"/>
        </w:rPr>
        <w:t>yararlamcıya</w:t>
      </w:r>
      <w:proofErr w:type="spellEnd"/>
      <w:r w:rsidRPr="00527690">
        <w:rPr>
          <w:sz w:val="22"/>
          <w:szCs w:val="22"/>
        </w:rPr>
        <w:t xml:space="preserve"> ya da bu </w:t>
      </w:r>
      <w:proofErr w:type="spellStart"/>
      <w:r w:rsidRPr="00527690">
        <w:rPr>
          <w:sz w:val="22"/>
          <w:szCs w:val="22"/>
        </w:rPr>
        <w:t>yararlamcımn</w:t>
      </w:r>
      <w:proofErr w:type="spellEnd"/>
      <w:r w:rsidRPr="00527690">
        <w:rPr>
          <w:sz w:val="22"/>
          <w:szCs w:val="22"/>
        </w:rPr>
        <w:t xml:space="preserve"> organik bağının bulunduğu şirkete/kuruluşa ait olması gerekir.</w:t>
      </w:r>
    </w:p>
    <w:p w:rsidR="000E4B63" w:rsidRPr="00527690" w:rsidRDefault="006820A5" w:rsidP="00527690">
      <w:pPr>
        <w:pStyle w:val="Gvdemetni0"/>
        <w:framePr w:w="6750" w:h="15856" w:hRule="exact" w:wrap="around" w:vAnchor="page" w:hAnchor="page" w:x="2632" w:y="601"/>
        <w:numPr>
          <w:ilvl w:val="0"/>
          <w:numId w:val="18"/>
        </w:numPr>
        <w:shd w:val="clear" w:color="auto" w:fill="auto"/>
        <w:tabs>
          <w:tab w:val="left" w:pos="898"/>
        </w:tabs>
        <w:spacing w:after="0" w:line="240" w:lineRule="auto"/>
        <w:ind w:left="20" w:right="40" w:firstLine="540"/>
        <w:rPr>
          <w:sz w:val="22"/>
          <w:szCs w:val="22"/>
        </w:rPr>
      </w:pPr>
      <w:r w:rsidRPr="00527690">
        <w:rPr>
          <w:sz w:val="22"/>
          <w:szCs w:val="22"/>
        </w:rPr>
        <w:t xml:space="preserve">Bir marka için; destek kapsamına alman </w:t>
      </w:r>
      <w:proofErr w:type="spellStart"/>
      <w:r w:rsidRPr="00527690">
        <w:rPr>
          <w:sz w:val="22"/>
          <w:szCs w:val="22"/>
        </w:rPr>
        <w:t>yararlamcı</w:t>
      </w:r>
      <w:proofErr w:type="spellEnd"/>
      <w:r w:rsidRPr="00527690">
        <w:rPr>
          <w:sz w:val="22"/>
          <w:szCs w:val="22"/>
        </w:rPr>
        <w:t xml:space="preserve"> ile birlikte, yurt içinde veya yurt dışında yerleşik olup yararlanıcıyla organik bağın tevsik edildiği ve Bakardık tarafından harcama yetkisi verilen şirket/kuruluş da desteklenebilir.</w:t>
      </w:r>
    </w:p>
    <w:p w:rsidR="000E4B63" w:rsidRDefault="000E4B63">
      <w:pPr>
        <w:rPr>
          <w:sz w:val="2"/>
          <w:szCs w:val="2"/>
        </w:rPr>
        <w:sectPr w:rsidR="000E4B63">
          <w:pgSz w:w="11909" w:h="16834"/>
          <w:pgMar w:top="0" w:right="0" w:bottom="0" w:left="0" w:header="0" w:footer="3" w:gutter="0"/>
          <w:cols w:space="720"/>
          <w:noEndnote/>
          <w:docGrid w:linePitch="360"/>
        </w:sectPr>
      </w:pPr>
    </w:p>
    <w:p w:rsidR="000E4B63" w:rsidRPr="0037578A" w:rsidRDefault="006820A5" w:rsidP="0037578A">
      <w:pPr>
        <w:pStyle w:val="Gvdemetni30"/>
        <w:framePr w:w="6768" w:h="15991" w:hRule="exact" w:wrap="around" w:vAnchor="page" w:hAnchor="page" w:x="2623" w:y="481"/>
        <w:shd w:val="clear" w:color="auto" w:fill="auto"/>
        <w:spacing w:before="0" w:after="0" w:line="276" w:lineRule="auto"/>
        <w:ind w:left="40" w:firstLine="520"/>
        <w:rPr>
          <w:sz w:val="22"/>
          <w:szCs w:val="22"/>
        </w:rPr>
      </w:pPr>
      <w:r w:rsidRPr="0037578A">
        <w:rPr>
          <w:sz w:val="22"/>
          <w:szCs w:val="22"/>
        </w:rPr>
        <w:lastRenderedPageBreak/>
        <w:t>Holding/şirketler grubu için desteklenecek azamî marka sayısı</w:t>
      </w:r>
    </w:p>
    <w:p w:rsidR="000E4B63" w:rsidRPr="0037578A" w:rsidRDefault="006820A5" w:rsidP="0037578A">
      <w:pPr>
        <w:pStyle w:val="Gvdemetni0"/>
        <w:framePr w:w="6768" w:h="15991" w:hRule="exact" w:wrap="around" w:vAnchor="page" w:hAnchor="page" w:x="2623" w:y="481"/>
        <w:shd w:val="clear" w:color="auto" w:fill="auto"/>
        <w:spacing w:line="276" w:lineRule="auto"/>
        <w:ind w:left="40" w:right="40" w:firstLine="520"/>
        <w:rPr>
          <w:sz w:val="22"/>
          <w:szCs w:val="22"/>
        </w:rPr>
      </w:pPr>
      <w:r w:rsidRPr="0037578A">
        <w:rPr>
          <w:rStyle w:val="GvdemetniKaln"/>
          <w:sz w:val="22"/>
          <w:szCs w:val="22"/>
        </w:rPr>
        <w:t xml:space="preserve">MADDE 20- (1) </w:t>
      </w:r>
      <w:r w:rsidRPr="0037578A">
        <w:rPr>
          <w:sz w:val="22"/>
          <w:szCs w:val="22"/>
        </w:rPr>
        <w:t>Bu Karar hükümleri çerçevesinde bir holding/şirketler topluluğu bünyesinde yer alan en fazla altı marka desteklenebilir.</w:t>
      </w:r>
    </w:p>
    <w:p w:rsidR="000E4B63" w:rsidRPr="0037578A" w:rsidRDefault="006820A5" w:rsidP="0037578A">
      <w:pPr>
        <w:pStyle w:val="Gvdemetni30"/>
        <w:framePr w:w="6768" w:h="15991" w:hRule="exact" w:wrap="around" w:vAnchor="page" w:hAnchor="page" w:x="2623" w:y="481"/>
        <w:shd w:val="clear" w:color="auto" w:fill="auto"/>
        <w:spacing w:before="0" w:after="0" w:line="276" w:lineRule="auto"/>
        <w:ind w:left="40" w:firstLine="520"/>
        <w:rPr>
          <w:sz w:val="22"/>
          <w:szCs w:val="22"/>
        </w:rPr>
      </w:pPr>
      <w:r w:rsidRPr="0037578A">
        <w:rPr>
          <w:sz w:val="22"/>
          <w:szCs w:val="22"/>
        </w:rPr>
        <w:t>TURQUALITY® Destek Programı azami destek tutarı</w:t>
      </w:r>
    </w:p>
    <w:p w:rsidR="000E4B63" w:rsidRPr="0037578A" w:rsidRDefault="006820A5" w:rsidP="0037578A">
      <w:pPr>
        <w:pStyle w:val="Gvdemetni0"/>
        <w:framePr w:w="6768" w:h="15991" w:hRule="exact" w:wrap="around" w:vAnchor="page" w:hAnchor="page" w:x="2623" w:y="481"/>
        <w:shd w:val="clear" w:color="auto" w:fill="auto"/>
        <w:spacing w:after="183" w:line="276" w:lineRule="auto"/>
        <w:ind w:left="40" w:right="40" w:firstLine="520"/>
        <w:rPr>
          <w:sz w:val="22"/>
          <w:szCs w:val="22"/>
        </w:rPr>
      </w:pPr>
      <w:r w:rsidRPr="0037578A">
        <w:rPr>
          <w:rStyle w:val="GvdemetniKaln"/>
          <w:sz w:val="22"/>
          <w:szCs w:val="22"/>
        </w:rPr>
        <w:t xml:space="preserve">MADDE 21- (1) 11 </w:t>
      </w:r>
      <w:r w:rsidRPr="0037578A">
        <w:rPr>
          <w:sz w:val="22"/>
          <w:szCs w:val="22"/>
        </w:rPr>
        <w:t>inci maddede belirtilen faaliyetler için bir yararlanıcıya sağlanacak azami destek tutan Bakanlık tarafından sınırlandırılabilir,</w:t>
      </w:r>
    </w:p>
    <w:p w:rsidR="000E4B63" w:rsidRPr="0037578A" w:rsidRDefault="006820A5" w:rsidP="0037578A">
      <w:pPr>
        <w:pStyle w:val="Gvdemetni30"/>
        <w:framePr w:w="6768" w:h="15991" w:hRule="exact" w:wrap="around" w:vAnchor="page" w:hAnchor="page" w:x="2623" w:y="481"/>
        <w:shd w:val="clear" w:color="auto" w:fill="auto"/>
        <w:spacing w:before="0" w:after="0" w:line="276" w:lineRule="auto"/>
        <w:ind w:left="40" w:firstLine="520"/>
        <w:rPr>
          <w:sz w:val="22"/>
          <w:szCs w:val="22"/>
        </w:rPr>
      </w:pPr>
      <w:r w:rsidRPr="0037578A">
        <w:rPr>
          <w:sz w:val="22"/>
          <w:szCs w:val="22"/>
        </w:rPr>
        <w:t>TURQUALITY® Programı faaliyetlerinden yararlanma</w:t>
      </w:r>
    </w:p>
    <w:p w:rsidR="000E4B63" w:rsidRPr="0037578A" w:rsidRDefault="006820A5" w:rsidP="0037578A">
      <w:pPr>
        <w:pStyle w:val="Gvdemetni0"/>
        <w:framePr w:w="6768" w:h="15991" w:hRule="exact" w:wrap="around" w:vAnchor="page" w:hAnchor="page" w:x="2623" w:y="481"/>
        <w:shd w:val="clear" w:color="auto" w:fill="auto"/>
        <w:spacing w:line="276" w:lineRule="auto"/>
        <w:ind w:left="40" w:right="40" w:firstLine="520"/>
        <w:rPr>
          <w:sz w:val="22"/>
          <w:szCs w:val="22"/>
        </w:rPr>
      </w:pPr>
      <w:r w:rsidRPr="0037578A">
        <w:rPr>
          <w:rStyle w:val="GvdemetniKaln"/>
          <w:sz w:val="22"/>
          <w:szCs w:val="22"/>
        </w:rPr>
        <w:t xml:space="preserve">MADDE 22- </w:t>
      </w:r>
      <w:r w:rsidRPr="0037578A">
        <w:rPr>
          <w:sz w:val="22"/>
          <w:szCs w:val="22"/>
        </w:rPr>
        <w:t xml:space="preserve">(1) Marka/TURQUALITY® Destek Programına alman </w:t>
      </w:r>
      <w:proofErr w:type="spellStart"/>
      <w:r w:rsidRPr="0037578A">
        <w:rPr>
          <w:sz w:val="22"/>
          <w:szCs w:val="22"/>
        </w:rPr>
        <w:t>yararlamcıtar</w:t>
      </w:r>
      <w:proofErr w:type="spellEnd"/>
      <w:r w:rsidRPr="0037578A">
        <w:rPr>
          <w:sz w:val="22"/>
          <w:szCs w:val="22"/>
        </w:rPr>
        <w:t xml:space="preserve">, 17 </w:t>
      </w:r>
      <w:proofErr w:type="spellStart"/>
      <w:r w:rsidRPr="0037578A">
        <w:rPr>
          <w:sz w:val="22"/>
          <w:szCs w:val="22"/>
        </w:rPr>
        <w:t>ncİ</w:t>
      </w:r>
      <w:proofErr w:type="spellEnd"/>
      <w:r w:rsidRPr="0037578A">
        <w:rPr>
          <w:sz w:val="22"/>
          <w:szCs w:val="22"/>
        </w:rPr>
        <w:t xml:space="preserve"> ve 18 inci maddelerde belirtilen destek sürelerinin dolması ve/veya 30 uncu madde uyarınca destek kapsamından çıkarılmaları halinde, 12 </w:t>
      </w:r>
      <w:proofErr w:type="spellStart"/>
      <w:r w:rsidRPr="0037578A">
        <w:rPr>
          <w:sz w:val="22"/>
          <w:szCs w:val="22"/>
        </w:rPr>
        <w:t>nci</w:t>
      </w:r>
      <w:proofErr w:type="spellEnd"/>
      <w:r w:rsidRPr="0037578A">
        <w:rPr>
          <w:sz w:val="22"/>
          <w:szCs w:val="22"/>
        </w:rPr>
        <w:t xml:space="preserve"> maddede belirtilen TURQUALITY® Programı kapsamında sağlanan desteklerden yararlandırılmaz.</w:t>
      </w:r>
    </w:p>
    <w:p w:rsidR="000E4B63" w:rsidRPr="0037578A" w:rsidRDefault="006820A5" w:rsidP="0037578A">
      <w:pPr>
        <w:pStyle w:val="Gvdemetni30"/>
        <w:framePr w:w="6768" w:h="15991" w:hRule="exact" w:wrap="around" w:vAnchor="page" w:hAnchor="page" w:x="2623" w:y="481"/>
        <w:shd w:val="clear" w:color="auto" w:fill="auto"/>
        <w:spacing w:before="0" w:after="0" w:line="276" w:lineRule="auto"/>
        <w:ind w:left="40" w:firstLine="520"/>
        <w:rPr>
          <w:sz w:val="22"/>
          <w:szCs w:val="22"/>
        </w:rPr>
      </w:pPr>
      <w:r w:rsidRPr="0037578A">
        <w:rPr>
          <w:sz w:val="22"/>
          <w:szCs w:val="22"/>
        </w:rPr>
        <w:t>TURQUALITY® Destek Programı kapsamından çıkarılma</w:t>
      </w:r>
    </w:p>
    <w:p w:rsidR="000E4B63" w:rsidRPr="0037578A" w:rsidRDefault="006820A5" w:rsidP="0037578A">
      <w:pPr>
        <w:pStyle w:val="Gvdemetni0"/>
        <w:framePr w:w="6768" w:h="15991" w:hRule="exact" w:wrap="around" w:vAnchor="page" w:hAnchor="page" w:x="2623" w:y="481"/>
        <w:shd w:val="clear" w:color="auto" w:fill="auto"/>
        <w:spacing w:after="225" w:line="276" w:lineRule="auto"/>
        <w:ind w:left="40" w:right="40" w:firstLine="520"/>
        <w:rPr>
          <w:sz w:val="22"/>
          <w:szCs w:val="22"/>
        </w:rPr>
      </w:pPr>
      <w:r w:rsidRPr="0037578A">
        <w:rPr>
          <w:rStyle w:val="GvdemetniKaln"/>
          <w:sz w:val="22"/>
          <w:szCs w:val="22"/>
        </w:rPr>
        <w:t xml:space="preserve">MADDE 23- (1) </w:t>
      </w:r>
      <w:r w:rsidRPr="0037578A">
        <w:rPr>
          <w:sz w:val="22"/>
          <w:szCs w:val="22"/>
        </w:rPr>
        <w:t xml:space="preserve">TURQUALITY® Destek Programı kapsamından çıkarılan </w:t>
      </w:r>
      <w:proofErr w:type="spellStart"/>
      <w:r w:rsidRPr="0037578A">
        <w:rPr>
          <w:sz w:val="22"/>
          <w:szCs w:val="22"/>
        </w:rPr>
        <w:t>yararlamcılar</w:t>
      </w:r>
      <w:proofErr w:type="spellEnd"/>
      <w:r w:rsidRPr="0037578A">
        <w:rPr>
          <w:sz w:val="22"/>
          <w:szCs w:val="22"/>
        </w:rPr>
        <w:t xml:space="preserve">, 10 uncu maddede belirtilen destek unsurlarından yararlandırılabilir. Ancak Marka/TURQUAUTY® Destek Programı kapsamında desteklendiği toplam süre, 17 </w:t>
      </w:r>
      <w:proofErr w:type="spellStart"/>
      <w:r w:rsidRPr="0037578A">
        <w:rPr>
          <w:sz w:val="22"/>
          <w:szCs w:val="22"/>
        </w:rPr>
        <w:t>nci</w:t>
      </w:r>
      <w:proofErr w:type="spellEnd"/>
      <w:r w:rsidRPr="0037578A">
        <w:rPr>
          <w:sz w:val="22"/>
          <w:szCs w:val="22"/>
        </w:rPr>
        <w:t xml:space="preserve"> maddenin ikinci fıkrasında belirtilen süreyi geçemez.</w:t>
      </w:r>
    </w:p>
    <w:p w:rsidR="000E4B63" w:rsidRPr="0037578A" w:rsidRDefault="006820A5" w:rsidP="0037578A">
      <w:pPr>
        <w:pStyle w:val="Gvdemetni30"/>
        <w:framePr w:w="6768" w:h="15991" w:hRule="exact" w:wrap="around" w:vAnchor="page" w:hAnchor="page" w:x="2623" w:y="481"/>
        <w:shd w:val="clear" w:color="auto" w:fill="auto"/>
        <w:spacing w:before="0" w:after="0" w:line="276" w:lineRule="auto"/>
        <w:ind w:left="40" w:firstLine="520"/>
        <w:rPr>
          <w:sz w:val="22"/>
          <w:szCs w:val="22"/>
        </w:rPr>
      </w:pPr>
      <w:r w:rsidRPr="0037578A">
        <w:rPr>
          <w:sz w:val="22"/>
          <w:szCs w:val="22"/>
        </w:rPr>
        <w:t>Desteklenmeyen sektörler</w:t>
      </w:r>
    </w:p>
    <w:p w:rsidR="000E4B63" w:rsidRPr="0037578A" w:rsidRDefault="006820A5" w:rsidP="0037578A">
      <w:pPr>
        <w:pStyle w:val="Gvdemetni0"/>
        <w:framePr w:w="6768" w:h="15991" w:hRule="exact" w:wrap="around" w:vAnchor="page" w:hAnchor="page" w:x="2623" w:y="481"/>
        <w:shd w:val="clear" w:color="auto" w:fill="auto"/>
        <w:spacing w:after="366" w:line="276" w:lineRule="auto"/>
        <w:ind w:left="40" w:right="40" w:firstLine="520"/>
        <w:rPr>
          <w:sz w:val="22"/>
          <w:szCs w:val="22"/>
        </w:rPr>
      </w:pPr>
      <w:r w:rsidRPr="0037578A">
        <w:rPr>
          <w:rStyle w:val="GvdemetniKaln"/>
          <w:sz w:val="22"/>
          <w:szCs w:val="22"/>
        </w:rPr>
        <w:t xml:space="preserve">MADDE 24- (1) </w:t>
      </w:r>
      <w:r w:rsidRPr="0037578A">
        <w:rPr>
          <w:sz w:val="22"/>
          <w:szCs w:val="22"/>
        </w:rPr>
        <w:t>Finans sektörü ile Bakanlık tarafından belirlenen diğer hizmet sektörleri bu Karar kapsamında desteklenmez.</w:t>
      </w:r>
    </w:p>
    <w:p w:rsidR="000E4B63" w:rsidRPr="0037578A" w:rsidRDefault="006820A5" w:rsidP="0037578A">
      <w:pPr>
        <w:pStyle w:val="Gvdemetni30"/>
        <w:framePr w:w="6768" w:h="15991" w:hRule="exact" w:wrap="around" w:vAnchor="page" w:hAnchor="page" w:x="2623" w:y="481"/>
        <w:shd w:val="clear" w:color="auto" w:fill="auto"/>
        <w:spacing w:before="0" w:after="225" w:line="276" w:lineRule="auto"/>
        <w:jc w:val="center"/>
        <w:rPr>
          <w:sz w:val="22"/>
          <w:szCs w:val="22"/>
        </w:rPr>
      </w:pPr>
      <w:r w:rsidRPr="0037578A">
        <w:rPr>
          <w:sz w:val="22"/>
          <w:szCs w:val="22"/>
        </w:rPr>
        <w:t>ALTINCI BÖLÜM Başvuru Belgelerinin İbrazı ye Ödeme</w:t>
      </w:r>
    </w:p>
    <w:p w:rsidR="000E4B63" w:rsidRPr="0037578A" w:rsidRDefault="006820A5" w:rsidP="0037578A">
      <w:pPr>
        <w:pStyle w:val="Gvdemetni30"/>
        <w:framePr w:w="6768" w:h="15991" w:hRule="exact" w:wrap="around" w:vAnchor="page" w:hAnchor="page" w:x="2623" w:y="481"/>
        <w:shd w:val="clear" w:color="auto" w:fill="auto"/>
        <w:spacing w:before="0" w:after="0" w:line="276" w:lineRule="auto"/>
        <w:ind w:left="40" w:firstLine="520"/>
        <w:rPr>
          <w:sz w:val="22"/>
          <w:szCs w:val="22"/>
        </w:rPr>
      </w:pPr>
      <w:r w:rsidRPr="0037578A">
        <w:rPr>
          <w:sz w:val="22"/>
          <w:szCs w:val="22"/>
        </w:rPr>
        <w:t>Başvuru esasları</w:t>
      </w:r>
    </w:p>
    <w:p w:rsidR="000E4B63" w:rsidRPr="0037578A" w:rsidRDefault="006820A5" w:rsidP="0037578A">
      <w:pPr>
        <w:pStyle w:val="Gvdemetni0"/>
        <w:framePr w:w="6768" w:h="15991" w:hRule="exact" w:wrap="around" w:vAnchor="page" w:hAnchor="page" w:x="2623" w:y="481"/>
        <w:shd w:val="clear" w:color="auto" w:fill="auto"/>
        <w:spacing w:after="186" w:line="276" w:lineRule="auto"/>
        <w:ind w:left="40" w:right="40" w:firstLine="520"/>
        <w:rPr>
          <w:sz w:val="22"/>
          <w:szCs w:val="22"/>
        </w:rPr>
      </w:pPr>
      <w:r w:rsidRPr="0037578A">
        <w:rPr>
          <w:rStyle w:val="GvdemetniKaln"/>
          <w:sz w:val="22"/>
          <w:szCs w:val="22"/>
        </w:rPr>
        <w:t xml:space="preserve">MADDE 25- (1) </w:t>
      </w:r>
      <w:r w:rsidRPr="0037578A">
        <w:rPr>
          <w:sz w:val="22"/>
          <w:szCs w:val="22"/>
        </w:rPr>
        <w:t>Bu Karar kapsamında yapılacak destek başvurularında istenecek bilgi ve belgeler, destek başvuru süreleri ve uygulamaya dair diğer usul ve esaslar Genelge ile belirlenir.</w:t>
      </w:r>
    </w:p>
    <w:p w:rsidR="000E4B63" w:rsidRPr="0037578A" w:rsidRDefault="006820A5" w:rsidP="0037578A">
      <w:pPr>
        <w:pStyle w:val="Gvdemetni30"/>
        <w:framePr w:w="6768" w:h="15991" w:hRule="exact" w:wrap="around" w:vAnchor="page" w:hAnchor="page" w:x="2623" w:y="481"/>
        <w:shd w:val="clear" w:color="auto" w:fill="auto"/>
        <w:spacing w:before="0" w:after="0" w:line="276" w:lineRule="auto"/>
        <w:ind w:left="40" w:firstLine="520"/>
        <w:rPr>
          <w:sz w:val="22"/>
          <w:szCs w:val="22"/>
        </w:rPr>
      </w:pPr>
      <w:r w:rsidRPr="0037578A">
        <w:rPr>
          <w:sz w:val="22"/>
          <w:szCs w:val="22"/>
        </w:rPr>
        <w:t>Yurt dışı onay işlemleri</w:t>
      </w:r>
    </w:p>
    <w:p w:rsidR="000E4B63" w:rsidRPr="0037578A" w:rsidRDefault="006820A5" w:rsidP="0037578A">
      <w:pPr>
        <w:pStyle w:val="Gvdemetni0"/>
        <w:framePr w:w="6768" w:h="15991" w:hRule="exact" w:wrap="around" w:vAnchor="page" w:hAnchor="page" w:x="2623" w:y="481"/>
        <w:shd w:val="clear" w:color="auto" w:fill="auto"/>
        <w:spacing w:after="0" w:line="276" w:lineRule="auto"/>
        <w:ind w:left="40" w:right="40" w:firstLine="520"/>
        <w:rPr>
          <w:sz w:val="22"/>
          <w:szCs w:val="22"/>
        </w:rPr>
      </w:pPr>
      <w:r w:rsidRPr="0037578A">
        <w:rPr>
          <w:rStyle w:val="GvdemetniKaln"/>
          <w:sz w:val="22"/>
          <w:szCs w:val="22"/>
        </w:rPr>
        <w:t xml:space="preserve">MADDE 26- (1) </w:t>
      </w:r>
      <w:r w:rsidRPr="0037578A">
        <w:rPr>
          <w:sz w:val="22"/>
          <w:szCs w:val="22"/>
        </w:rPr>
        <w:t>Destek başvurusuna İlişkin yurt dışında düzenlenen belge ve faaliyetler, İlgili ticaret müşavirliği/ataşeliğinin onayına/incelemesine tabidir. Onay ve incelemeye konu belge ve faaliyetler ile onay ve incelemeye ilişkin usul ve esaslar Genelge ile belirlenir.</w:t>
      </w:r>
    </w:p>
    <w:p w:rsidR="000E4B63" w:rsidRPr="0037578A" w:rsidRDefault="006820A5" w:rsidP="0037578A">
      <w:pPr>
        <w:pStyle w:val="Gvdemetni0"/>
        <w:framePr w:w="6768" w:h="15991" w:hRule="exact" w:wrap="around" w:vAnchor="page" w:hAnchor="page" w:x="2623" w:y="481"/>
        <w:numPr>
          <w:ilvl w:val="0"/>
          <w:numId w:val="19"/>
        </w:numPr>
        <w:shd w:val="clear" w:color="auto" w:fill="auto"/>
        <w:spacing w:after="0" w:line="276" w:lineRule="auto"/>
        <w:ind w:left="40" w:right="40" w:firstLine="520"/>
        <w:rPr>
          <w:sz w:val="22"/>
          <w:szCs w:val="22"/>
        </w:rPr>
      </w:pPr>
      <w:r w:rsidRPr="0037578A">
        <w:rPr>
          <w:sz w:val="22"/>
          <w:szCs w:val="22"/>
        </w:rPr>
        <w:t xml:space="preserve"> Ticaret müşavirlikleri/ataşeliklerinin bulunduğu ancak kadroların münhal olduğu yerlerde Bakanlıkça görevlendirilen Bakanlık temsilcisi, ticaret müşavirliği/ataşeliği onayı gerektiren evrakı onaylar ve başvurulara ilişkin incelemeleri yerinde gerçekleştirerek ilgili </w:t>
      </w:r>
      <w:proofErr w:type="spellStart"/>
      <w:r w:rsidRPr="0037578A">
        <w:rPr>
          <w:sz w:val="22"/>
          <w:szCs w:val="22"/>
        </w:rPr>
        <w:t>formlan</w:t>
      </w:r>
      <w:proofErr w:type="spellEnd"/>
      <w:r w:rsidRPr="0037578A">
        <w:rPr>
          <w:sz w:val="22"/>
          <w:szCs w:val="22"/>
        </w:rPr>
        <w:t xml:space="preserve"> düzenler,</w:t>
      </w:r>
    </w:p>
    <w:p w:rsidR="000E4B63" w:rsidRPr="0037578A" w:rsidRDefault="006820A5" w:rsidP="0037578A">
      <w:pPr>
        <w:pStyle w:val="Gvdemetni0"/>
        <w:framePr w:w="6768" w:h="15991" w:hRule="exact" w:wrap="around" w:vAnchor="page" w:hAnchor="page" w:x="2623" w:y="481"/>
        <w:numPr>
          <w:ilvl w:val="0"/>
          <w:numId w:val="19"/>
        </w:numPr>
        <w:shd w:val="clear" w:color="auto" w:fill="auto"/>
        <w:spacing w:after="183" w:line="276" w:lineRule="auto"/>
        <w:ind w:left="40" w:right="40" w:firstLine="520"/>
        <w:rPr>
          <w:sz w:val="22"/>
          <w:szCs w:val="22"/>
        </w:rPr>
      </w:pPr>
      <w:r w:rsidRPr="0037578A">
        <w:rPr>
          <w:sz w:val="22"/>
          <w:szCs w:val="22"/>
        </w:rPr>
        <w:t xml:space="preserve"> Ticaret müşavirlikleri/ataşeliklerinin bulunduğu ancak kadroların münhal olduğu yerlerde ve Bakanlıkça görevlendirilen Bakanlık temsilcisinin de bulunmadığı durumlarda ticaret müşavirliği/ataşeliği onayı gereken evrakı ülkedeki diğer bir ticaret müşavirliği/ataşeliği onaylar ve başvurulara ilişkin İncelemeleri yerinde gerçekleştirerek ilgili </w:t>
      </w:r>
      <w:proofErr w:type="spellStart"/>
      <w:r w:rsidRPr="0037578A">
        <w:rPr>
          <w:sz w:val="22"/>
          <w:szCs w:val="22"/>
        </w:rPr>
        <w:t>formlan</w:t>
      </w:r>
      <w:proofErr w:type="spellEnd"/>
      <w:r w:rsidRPr="0037578A">
        <w:rPr>
          <w:sz w:val="22"/>
          <w:szCs w:val="22"/>
        </w:rPr>
        <w:t xml:space="preserve"> düzenler.</w:t>
      </w:r>
    </w:p>
    <w:p w:rsidR="000E4B63" w:rsidRPr="0037578A" w:rsidRDefault="006820A5" w:rsidP="0037578A">
      <w:pPr>
        <w:pStyle w:val="Gvdemetni30"/>
        <w:framePr w:w="6768" w:h="15991" w:hRule="exact" w:wrap="around" w:vAnchor="page" w:hAnchor="page" w:x="2623" w:y="481"/>
        <w:shd w:val="clear" w:color="auto" w:fill="auto"/>
        <w:spacing w:before="0" w:after="0" w:line="276" w:lineRule="auto"/>
        <w:ind w:left="40" w:firstLine="520"/>
        <w:rPr>
          <w:sz w:val="22"/>
          <w:szCs w:val="22"/>
        </w:rPr>
      </w:pPr>
      <w:r w:rsidRPr="0037578A">
        <w:rPr>
          <w:sz w:val="22"/>
          <w:szCs w:val="22"/>
        </w:rPr>
        <w:t>Faaliyet ve harcama belgelerinin uygunluğu</w:t>
      </w:r>
    </w:p>
    <w:p w:rsidR="000E4B63" w:rsidRPr="0037578A" w:rsidRDefault="006820A5" w:rsidP="0037578A">
      <w:pPr>
        <w:pStyle w:val="Gvdemetni0"/>
        <w:framePr w:w="6768" w:h="15991" w:hRule="exact" w:wrap="around" w:vAnchor="page" w:hAnchor="page" w:x="2623" w:y="481"/>
        <w:shd w:val="clear" w:color="auto" w:fill="auto"/>
        <w:spacing w:after="0" w:line="276" w:lineRule="auto"/>
        <w:ind w:left="40" w:right="40" w:firstLine="520"/>
        <w:rPr>
          <w:sz w:val="22"/>
          <w:szCs w:val="22"/>
        </w:rPr>
      </w:pPr>
      <w:r w:rsidRPr="0037578A">
        <w:rPr>
          <w:rStyle w:val="GvdemetniKaln"/>
          <w:sz w:val="22"/>
          <w:szCs w:val="22"/>
        </w:rPr>
        <w:t xml:space="preserve">MADDE 27- (1) </w:t>
      </w:r>
      <w:r w:rsidRPr="0037578A">
        <w:rPr>
          <w:sz w:val="22"/>
          <w:szCs w:val="22"/>
        </w:rPr>
        <w:t xml:space="preserve">Bakanlık, </w:t>
      </w:r>
      <w:r w:rsidRPr="0037578A">
        <w:rPr>
          <w:rStyle w:val="GvdemetniKaln"/>
          <w:sz w:val="22"/>
          <w:szCs w:val="22"/>
        </w:rPr>
        <w:t xml:space="preserve">9 </w:t>
      </w:r>
      <w:r w:rsidRPr="0037578A">
        <w:rPr>
          <w:sz w:val="22"/>
          <w:szCs w:val="22"/>
        </w:rPr>
        <w:t xml:space="preserve">uncu, </w:t>
      </w:r>
      <w:r w:rsidRPr="0037578A">
        <w:rPr>
          <w:rStyle w:val="GvdemetniKaln"/>
          <w:sz w:val="22"/>
          <w:szCs w:val="22"/>
        </w:rPr>
        <w:t xml:space="preserve">10 </w:t>
      </w:r>
      <w:r w:rsidRPr="0037578A">
        <w:rPr>
          <w:sz w:val="22"/>
          <w:szCs w:val="22"/>
        </w:rPr>
        <w:t xml:space="preserve">uncu ve </w:t>
      </w:r>
      <w:r w:rsidRPr="0037578A">
        <w:rPr>
          <w:rStyle w:val="GvdemetniKaln"/>
          <w:sz w:val="22"/>
          <w:szCs w:val="22"/>
        </w:rPr>
        <w:t xml:space="preserve">11 </w:t>
      </w:r>
      <w:r w:rsidRPr="0037578A">
        <w:rPr>
          <w:sz w:val="22"/>
          <w:szCs w:val="22"/>
        </w:rPr>
        <w:t>inci maddelerde belirtilen destek unsurlarından yararlandırılacak olan İşbirliği kuruluşu ve yararlanıcılardan, gerçekleştirilen</w:t>
      </w:r>
    </w:p>
    <w:p w:rsidR="000E4B63" w:rsidRDefault="000E4B63">
      <w:pPr>
        <w:rPr>
          <w:sz w:val="2"/>
          <w:szCs w:val="2"/>
        </w:rPr>
        <w:sectPr w:rsidR="000E4B63">
          <w:pgSz w:w="11909" w:h="16834"/>
          <w:pgMar w:top="0" w:right="0" w:bottom="0" w:left="0" w:header="0" w:footer="3" w:gutter="0"/>
          <w:cols w:space="720"/>
          <w:noEndnote/>
          <w:docGrid w:linePitch="360"/>
        </w:sectPr>
      </w:pPr>
    </w:p>
    <w:p w:rsidR="000E4B63" w:rsidRPr="0037578A" w:rsidRDefault="006820A5" w:rsidP="0037578A">
      <w:pPr>
        <w:pStyle w:val="Gvdemetni0"/>
        <w:framePr w:w="6746" w:h="16216" w:hRule="exact" w:wrap="around" w:vAnchor="page" w:hAnchor="page" w:x="2634" w:y="346"/>
        <w:shd w:val="clear" w:color="auto" w:fill="auto"/>
        <w:spacing w:after="183" w:line="276" w:lineRule="auto"/>
        <w:ind w:left="40" w:right="40"/>
        <w:rPr>
          <w:sz w:val="22"/>
          <w:szCs w:val="22"/>
        </w:rPr>
      </w:pPr>
      <w:proofErr w:type="gramStart"/>
      <w:r w:rsidRPr="0037578A">
        <w:rPr>
          <w:sz w:val="22"/>
          <w:szCs w:val="22"/>
        </w:rPr>
        <w:lastRenderedPageBreak/>
        <w:t>faaliyetler</w:t>
      </w:r>
      <w:proofErr w:type="gramEnd"/>
      <w:r w:rsidRPr="0037578A">
        <w:rPr>
          <w:sz w:val="22"/>
          <w:szCs w:val="22"/>
        </w:rPr>
        <w:t xml:space="preserve"> ve bu faaliyetlere ilişkin harcama belgelerinin içeriği, doğruluğu, rayicine uygunluğu vb. hususlar İle TURQUALITY® Programı kapsamında yapılan faaliyetlerle İlgili olarak 12 </w:t>
      </w:r>
      <w:proofErr w:type="spellStart"/>
      <w:r w:rsidRPr="0037578A">
        <w:rPr>
          <w:sz w:val="22"/>
          <w:szCs w:val="22"/>
        </w:rPr>
        <w:t>nci</w:t>
      </w:r>
      <w:proofErr w:type="spellEnd"/>
      <w:r w:rsidRPr="0037578A">
        <w:rPr>
          <w:sz w:val="22"/>
          <w:szCs w:val="22"/>
        </w:rPr>
        <w:t xml:space="preserve"> maddenin birinci fıkrasının (a) bendi kapsamında denetim/danışmanlık firmalarının raporlarını talep edebilir.</w:t>
      </w:r>
    </w:p>
    <w:p w:rsidR="000E4B63" w:rsidRPr="0037578A" w:rsidRDefault="006820A5" w:rsidP="0037578A">
      <w:pPr>
        <w:pStyle w:val="Gvdemetni30"/>
        <w:framePr w:w="6746" w:h="16216" w:hRule="exact" w:wrap="around" w:vAnchor="page" w:hAnchor="page" w:x="2634" w:y="346"/>
        <w:shd w:val="clear" w:color="auto" w:fill="auto"/>
        <w:spacing w:before="0" w:after="0" w:line="276" w:lineRule="auto"/>
        <w:ind w:left="20" w:firstLine="540"/>
        <w:rPr>
          <w:sz w:val="22"/>
          <w:szCs w:val="22"/>
        </w:rPr>
      </w:pPr>
      <w:r w:rsidRPr="0037578A">
        <w:rPr>
          <w:sz w:val="22"/>
          <w:szCs w:val="22"/>
        </w:rPr>
        <w:t>Ödeme işlemleri</w:t>
      </w:r>
    </w:p>
    <w:p w:rsidR="000E4B63" w:rsidRPr="0037578A" w:rsidRDefault="006820A5" w:rsidP="0037578A">
      <w:pPr>
        <w:pStyle w:val="Gvdemetni0"/>
        <w:framePr w:w="6746" w:h="16216" w:hRule="exact" w:wrap="around" w:vAnchor="page" w:hAnchor="page" w:x="2634" w:y="346"/>
        <w:shd w:val="clear" w:color="auto" w:fill="auto"/>
        <w:spacing w:after="0" w:line="276" w:lineRule="auto"/>
        <w:ind w:left="20" w:right="40" w:firstLine="540"/>
        <w:rPr>
          <w:sz w:val="22"/>
          <w:szCs w:val="22"/>
        </w:rPr>
      </w:pPr>
      <w:r w:rsidRPr="0037578A">
        <w:rPr>
          <w:sz w:val="22"/>
          <w:szCs w:val="22"/>
        </w:rPr>
        <w:t>MADDE 28- (1) Bakanlık, yapacağı inceleme neticesinde ödeme yapılmasına karar verilen işbirliği kuruluşu ve yararlanıcılar ile ödeme tutarlarım Türkiye Cumhuriyet Merkez Bankasına bildirir. Bakanlıktan alınan bildirim üzerine Türkiye Cumhuriyet Merkez Bankası Ödemeyi Öncelikle yapar.</w:t>
      </w:r>
    </w:p>
    <w:p w:rsidR="000E4B63" w:rsidRPr="0037578A" w:rsidRDefault="006820A5" w:rsidP="0037578A">
      <w:pPr>
        <w:pStyle w:val="Gvdemetni0"/>
        <w:framePr w:w="6746" w:h="16216" w:hRule="exact" w:wrap="around" w:vAnchor="page" w:hAnchor="page" w:x="2634" w:y="346"/>
        <w:shd w:val="clear" w:color="auto" w:fill="auto"/>
        <w:spacing w:after="225" w:line="276" w:lineRule="auto"/>
        <w:ind w:left="20" w:right="40" w:firstLine="540"/>
        <w:rPr>
          <w:sz w:val="22"/>
          <w:szCs w:val="22"/>
        </w:rPr>
      </w:pPr>
      <w:proofErr w:type="gramStart"/>
      <w:r w:rsidRPr="0037578A">
        <w:rPr>
          <w:sz w:val="22"/>
          <w:szCs w:val="22"/>
        </w:rPr>
        <w:t xml:space="preserve">(2) Destek Ödemesine ilişkin ibraz edilen belgelerdeki giderlerin dolaylı vergiler dâhil olmak üzere Türk Lirası cinsinden olanları Türk Lirası olarak, döviz cinsinden olanları ise ödeme belgesi tarihindeki “Gösterge Niteliğindeki Türkiye Cumhuriyet Merkez Bankası Kurları” listesinde yer alan çapraz kurlar ve döviz alış kurları esas alınarak ABD Doları karşılığı Türk Lirası olarak, Destekleme ve Fiyat İstikrar Fonundan Ödenir. </w:t>
      </w:r>
      <w:proofErr w:type="gramEnd"/>
      <w:r w:rsidRPr="0037578A">
        <w:rPr>
          <w:sz w:val="22"/>
          <w:szCs w:val="22"/>
        </w:rPr>
        <w:t xml:space="preserve">“Gösterge Niteliğindeki Türkiye Cumhuriyet Merkez Bankası Kurları” listesinde yer almayan ülke para birimleri ABD Dolarına çevrilirken “Türkiye Cumhuriyet Merkez Bankası’nca Alım Satıma Konu Olmayan Dövizlere İlişkin Bilgi Amaçlı Kur Tablosu”nda yer alan kurlar esas alınır. “Türkiye Cumhuriyet Merkez Bankası’nca Alım Satıma Konu Olmayan Dövizlere İlişkin Bilgi Amaçlı Kur Tablosu”nda da yer almayan ülke para birimleri ABD Dolarına çevrilirken, Bakanlıkça uygun görülen diğer uluslararası veri kaynaklan esas </w:t>
      </w:r>
      <w:proofErr w:type="spellStart"/>
      <w:r w:rsidRPr="0037578A">
        <w:rPr>
          <w:sz w:val="22"/>
          <w:szCs w:val="22"/>
        </w:rPr>
        <w:t>almır</w:t>
      </w:r>
      <w:proofErr w:type="spellEnd"/>
      <w:r w:rsidRPr="0037578A">
        <w:rPr>
          <w:sz w:val="22"/>
          <w:szCs w:val="22"/>
        </w:rPr>
        <w:t>.</w:t>
      </w:r>
    </w:p>
    <w:p w:rsidR="000E4B63" w:rsidRPr="0037578A" w:rsidRDefault="006820A5" w:rsidP="0037578A">
      <w:pPr>
        <w:pStyle w:val="Gvdemetni30"/>
        <w:framePr w:w="6746" w:h="16216" w:hRule="exact" w:wrap="around" w:vAnchor="page" w:hAnchor="page" w:x="2634" w:y="346"/>
        <w:shd w:val="clear" w:color="auto" w:fill="auto"/>
        <w:spacing w:before="0" w:after="0" w:line="276" w:lineRule="auto"/>
        <w:ind w:left="20" w:firstLine="540"/>
        <w:rPr>
          <w:sz w:val="22"/>
          <w:szCs w:val="22"/>
        </w:rPr>
      </w:pPr>
      <w:r w:rsidRPr="0037578A">
        <w:rPr>
          <w:sz w:val="22"/>
          <w:szCs w:val="22"/>
        </w:rPr>
        <w:t>İhracatçı birlikleri genel sekreterliklerinin yetkilendirilmesi</w:t>
      </w:r>
    </w:p>
    <w:p w:rsidR="000E4B63" w:rsidRPr="0037578A" w:rsidRDefault="006820A5" w:rsidP="0037578A">
      <w:pPr>
        <w:pStyle w:val="Gvdemetni0"/>
        <w:framePr w:w="6746" w:h="16216" w:hRule="exact" w:wrap="around" w:vAnchor="page" w:hAnchor="page" w:x="2634" w:y="346"/>
        <w:shd w:val="clear" w:color="auto" w:fill="auto"/>
        <w:spacing w:after="420" w:line="276" w:lineRule="auto"/>
        <w:ind w:left="20" w:right="40" w:firstLine="540"/>
        <w:rPr>
          <w:sz w:val="22"/>
          <w:szCs w:val="22"/>
        </w:rPr>
      </w:pPr>
      <w:r w:rsidRPr="0037578A">
        <w:rPr>
          <w:sz w:val="22"/>
          <w:szCs w:val="22"/>
        </w:rPr>
        <w:t xml:space="preserve">MADDE 29- (î) Bakanlık, destek müracaatının değerlendirilerek ödeme yapılacak işbirliği kuruluşu ve </w:t>
      </w:r>
      <w:proofErr w:type="spellStart"/>
      <w:r w:rsidRPr="0037578A">
        <w:rPr>
          <w:sz w:val="22"/>
          <w:szCs w:val="22"/>
        </w:rPr>
        <w:t>yarartamcıiarm</w:t>
      </w:r>
      <w:proofErr w:type="spellEnd"/>
      <w:r w:rsidRPr="0037578A">
        <w:rPr>
          <w:sz w:val="22"/>
          <w:szCs w:val="22"/>
        </w:rPr>
        <w:t xml:space="preserve"> belirlenmesi ile ödeme tutarlarının Türkiye Cumhuriyet Merkez Bankasına bildirilmesi konusunda İhracatçı birlikleri genel sekreterliklerinin yetkilendirilmesine ilişkin gerekli düzenlemeleri yapabilir.</w:t>
      </w:r>
    </w:p>
    <w:p w:rsidR="000E4B63" w:rsidRPr="0037578A" w:rsidRDefault="006820A5" w:rsidP="0037578A">
      <w:pPr>
        <w:pStyle w:val="Gvdemetni30"/>
        <w:framePr w:w="6746" w:h="16216" w:hRule="exact" w:wrap="around" w:vAnchor="page" w:hAnchor="page" w:x="2634" w:y="346"/>
        <w:shd w:val="clear" w:color="auto" w:fill="auto"/>
        <w:spacing w:before="0" w:after="183" w:line="276" w:lineRule="auto"/>
        <w:ind w:left="20"/>
        <w:jc w:val="center"/>
        <w:rPr>
          <w:sz w:val="22"/>
          <w:szCs w:val="22"/>
        </w:rPr>
      </w:pPr>
      <w:r w:rsidRPr="0037578A">
        <w:rPr>
          <w:sz w:val="22"/>
          <w:szCs w:val="22"/>
        </w:rPr>
        <w:t>YEDİNCİ BÖLÜM İzleme ve Değerlendirme</w:t>
      </w:r>
    </w:p>
    <w:p w:rsidR="000E4B63" w:rsidRPr="0037578A" w:rsidRDefault="006820A5" w:rsidP="0037578A">
      <w:pPr>
        <w:pStyle w:val="Gvdemetni30"/>
        <w:framePr w:w="6746" w:h="16216" w:hRule="exact" w:wrap="around" w:vAnchor="page" w:hAnchor="page" w:x="2634" w:y="346"/>
        <w:shd w:val="clear" w:color="auto" w:fill="auto"/>
        <w:spacing w:before="0" w:after="0" w:line="276" w:lineRule="auto"/>
        <w:ind w:left="20" w:firstLine="540"/>
        <w:rPr>
          <w:sz w:val="22"/>
          <w:szCs w:val="22"/>
        </w:rPr>
      </w:pPr>
      <w:r w:rsidRPr="0037578A">
        <w:rPr>
          <w:sz w:val="22"/>
          <w:szCs w:val="22"/>
        </w:rPr>
        <w:t>İzleme ve değerlendirme</w:t>
      </w:r>
    </w:p>
    <w:p w:rsidR="000E4B63" w:rsidRPr="0037578A" w:rsidRDefault="006820A5" w:rsidP="0037578A">
      <w:pPr>
        <w:pStyle w:val="Gvdemetni0"/>
        <w:framePr w:w="6746" w:h="16216" w:hRule="exact" w:wrap="around" w:vAnchor="page" w:hAnchor="page" w:x="2634" w:y="346"/>
        <w:shd w:val="clear" w:color="auto" w:fill="auto"/>
        <w:spacing w:after="0" w:line="276" w:lineRule="auto"/>
        <w:ind w:left="20" w:right="40" w:firstLine="540"/>
        <w:rPr>
          <w:sz w:val="22"/>
          <w:szCs w:val="22"/>
        </w:rPr>
      </w:pPr>
      <w:r w:rsidRPr="0037578A">
        <w:rPr>
          <w:rStyle w:val="GvdemetniKaln"/>
          <w:sz w:val="22"/>
          <w:szCs w:val="22"/>
        </w:rPr>
        <w:t xml:space="preserve">MADDE 30- (1) </w:t>
      </w:r>
      <w:r w:rsidRPr="0037578A">
        <w:rPr>
          <w:sz w:val="22"/>
          <w:szCs w:val="22"/>
        </w:rPr>
        <w:t>Bu Karar kapsamındaki destek ödemesinden yararlanan işbirliği kuruluşu ve yararlanıcılar, destek kapsamına alındıkları tarihten İtibaren her yılın sonunda markalaşma faaliyetlerini içeren bir raporu Bakanlığa intikal ettirirler.</w:t>
      </w:r>
    </w:p>
    <w:p w:rsidR="000E4B63" w:rsidRPr="0037578A" w:rsidRDefault="006820A5" w:rsidP="0037578A">
      <w:pPr>
        <w:pStyle w:val="Gvdemetni0"/>
        <w:framePr w:w="6746" w:h="16216" w:hRule="exact" w:wrap="around" w:vAnchor="page" w:hAnchor="page" w:x="2634" w:y="346"/>
        <w:numPr>
          <w:ilvl w:val="0"/>
          <w:numId w:val="20"/>
        </w:numPr>
        <w:shd w:val="clear" w:color="auto" w:fill="auto"/>
        <w:spacing w:after="0" w:line="276" w:lineRule="auto"/>
        <w:ind w:left="20" w:right="40" w:firstLine="540"/>
        <w:rPr>
          <w:sz w:val="22"/>
          <w:szCs w:val="22"/>
        </w:rPr>
      </w:pPr>
      <w:r w:rsidRPr="0037578A">
        <w:rPr>
          <w:sz w:val="22"/>
          <w:szCs w:val="22"/>
        </w:rPr>
        <w:t xml:space="preserve"> Bakanlık, anılan raporların değerlendirilmesi, destek kapsamına alınan işbirliği kuruluşu ve </w:t>
      </w:r>
      <w:proofErr w:type="spellStart"/>
      <w:r w:rsidRPr="0037578A">
        <w:rPr>
          <w:sz w:val="22"/>
          <w:szCs w:val="22"/>
        </w:rPr>
        <w:t>yararlamcılann</w:t>
      </w:r>
      <w:proofErr w:type="spellEnd"/>
      <w:r w:rsidRPr="0037578A">
        <w:rPr>
          <w:sz w:val="22"/>
          <w:szCs w:val="22"/>
        </w:rPr>
        <w:t xml:space="preserve"> denetlenmesi ve izlenmesi amacıyla, destek süresinin her aşamasında, 12 </w:t>
      </w:r>
      <w:proofErr w:type="spellStart"/>
      <w:r w:rsidRPr="0037578A">
        <w:rPr>
          <w:sz w:val="22"/>
          <w:szCs w:val="22"/>
        </w:rPr>
        <w:t>nci</w:t>
      </w:r>
      <w:proofErr w:type="spellEnd"/>
      <w:r w:rsidRPr="0037578A">
        <w:rPr>
          <w:sz w:val="22"/>
          <w:szCs w:val="22"/>
        </w:rPr>
        <w:t xml:space="preserve"> maddenin birinci fıkrasının (a) bendi çerçevesinde danışmanlık/denetim firmalarının raporlarını talep edebilir,</w:t>
      </w:r>
    </w:p>
    <w:p w:rsidR="000E4B63" w:rsidRPr="0037578A" w:rsidRDefault="006820A5" w:rsidP="0037578A">
      <w:pPr>
        <w:pStyle w:val="Gvdemetni0"/>
        <w:framePr w:w="6746" w:h="16216" w:hRule="exact" w:wrap="around" w:vAnchor="page" w:hAnchor="page" w:x="2634" w:y="346"/>
        <w:numPr>
          <w:ilvl w:val="0"/>
          <w:numId w:val="20"/>
        </w:numPr>
        <w:shd w:val="clear" w:color="auto" w:fill="auto"/>
        <w:spacing w:after="0" w:line="360" w:lineRule="auto"/>
        <w:ind w:left="20" w:right="40" w:firstLine="540"/>
        <w:rPr>
          <w:sz w:val="22"/>
          <w:szCs w:val="22"/>
        </w:rPr>
      </w:pPr>
      <w:r w:rsidRPr="0037578A">
        <w:rPr>
          <w:sz w:val="22"/>
          <w:szCs w:val="22"/>
        </w:rPr>
        <w:t xml:space="preserve"> </w:t>
      </w:r>
      <w:proofErr w:type="gramStart"/>
      <w:r w:rsidRPr="0037578A">
        <w:rPr>
          <w:sz w:val="22"/>
          <w:szCs w:val="22"/>
        </w:rPr>
        <w:t xml:space="preserve">Bakanlık, söz konusu raporlar üzerinde yapacağı inceleme neticesinde, Stratejik İş Planında belirtilen faaliyetlerden büyük bir bölümünü gerçekleştirmediğini, sağlanan desteği etkin kullanmadığım ve/veya markalaşma konusunda herhangi bir gelişim göstermediğini tespit ettiği işbirliği kuruluşu ile yararlanıcıları projelere ya da Marka/TURQUALITY® Destek Programlarına ilişkin destek süresinin her aşamasında destek kapsamından çıkarabilir veya işbirliği kuruluşu İle </w:t>
      </w:r>
      <w:proofErr w:type="spellStart"/>
      <w:r w:rsidRPr="0037578A">
        <w:rPr>
          <w:sz w:val="22"/>
          <w:szCs w:val="22"/>
        </w:rPr>
        <w:t>yararlamcılann</w:t>
      </w:r>
      <w:proofErr w:type="spellEnd"/>
      <w:r w:rsidRPr="0037578A">
        <w:rPr>
          <w:sz w:val="22"/>
          <w:szCs w:val="22"/>
        </w:rPr>
        <w:t xml:space="preserve"> destek oranlarında İndirime gidebilir.</w:t>
      </w:r>
      <w:proofErr w:type="gramEnd"/>
    </w:p>
    <w:p w:rsidR="000E4B63" w:rsidRDefault="000E4B63">
      <w:pPr>
        <w:rPr>
          <w:sz w:val="2"/>
          <w:szCs w:val="2"/>
        </w:rPr>
        <w:sectPr w:rsidR="000E4B63">
          <w:pgSz w:w="11909" w:h="16834"/>
          <w:pgMar w:top="0" w:right="0" w:bottom="0" w:left="0" w:header="0" w:footer="3" w:gutter="0"/>
          <w:cols w:space="720"/>
          <w:noEndnote/>
          <w:docGrid w:linePitch="360"/>
        </w:sectPr>
      </w:pPr>
    </w:p>
    <w:p w:rsidR="000E4B63" w:rsidRPr="00BC0AF8" w:rsidRDefault="006820A5" w:rsidP="0037578A">
      <w:pPr>
        <w:pStyle w:val="Gvdemetni0"/>
        <w:framePr w:w="6754" w:h="16111" w:hRule="exact" w:wrap="around" w:vAnchor="page" w:hAnchor="page" w:x="2631" w:y="301"/>
        <w:shd w:val="clear" w:color="auto" w:fill="auto"/>
        <w:spacing w:after="183" w:line="276" w:lineRule="auto"/>
        <w:ind w:left="20"/>
        <w:jc w:val="center"/>
        <w:rPr>
          <w:sz w:val="20"/>
          <w:szCs w:val="20"/>
        </w:rPr>
      </w:pPr>
      <w:r w:rsidRPr="00BC0AF8">
        <w:rPr>
          <w:sz w:val="20"/>
          <w:szCs w:val="20"/>
        </w:rPr>
        <w:lastRenderedPageBreak/>
        <w:t>SEKİZİNCİ BÖLÜM Diğer Hükümler</w:t>
      </w:r>
    </w:p>
    <w:p w:rsidR="000E4B63" w:rsidRPr="00BC0AF8" w:rsidRDefault="006820A5" w:rsidP="0037578A">
      <w:pPr>
        <w:pStyle w:val="Balk20"/>
        <w:framePr w:w="6754" w:h="16111" w:hRule="exact" w:wrap="around" w:vAnchor="page" w:hAnchor="page" w:x="2631" w:y="301"/>
        <w:shd w:val="clear" w:color="auto" w:fill="auto"/>
        <w:spacing w:before="0" w:line="276" w:lineRule="auto"/>
        <w:ind w:left="20" w:firstLine="540"/>
        <w:rPr>
          <w:sz w:val="20"/>
          <w:szCs w:val="20"/>
        </w:rPr>
      </w:pPr>
      <w:bookmarkStart w:id="3" w:name="bookmark3"/>
      <w:r w:rsidRPr="00BC0AF8">
        <w:rPr>
          <w:sz w:val="20"/>
          <w:szCs w:val="20"/>
        </w:rPr>
        <w:t>Müeyyide</w:t>
      </w:r>
      <w:bookmarkEnd w:id="3"/>
    </w:p>
    <w:p w:rsidR="000E4B63" w:rsidRPr="00BC0AF8" w:rsidRDefault="006820A5" w:rsidP="0037578A">
      <w:pPr>
        <w:pStyle w:val="Gvdemetni0"/>
        <w:framePr w:w="6754" w:h="16111" w:hRule="exact" w:wrap="around" w:vAnchor="page" w:hAnchor="page" w:x="2631" w:y="301"/>
        <w:shd w:val="clear" w:color="auto" w:fill="auto"/>
        <w:spacing w:after="0" w:line="276" w:lineRule="auto"/>
        <w:ind w:left="20" w:right="20" w:firstLine="540"/>
        <w:rPr>
          <w:sz w:val="20"/>
          <w:szCs w:val="20"/>
        </w:rPr>
      </w:pPr>
      <w:r w:rsidRPr="00BC0AF8">
        <w:rPr>
          <w:sz w:val="20"/>
          <w:szCs w:val="20"/>
        </w:rPr>
        <w:t xml:space="preserve">MADDE 31- (1) Bu Karar kapsamındaki destek Ödemelerinden yararlanmak üzere müracaatta bulunan ve/veya söz konusu destek Ödemelerinden yararlanan işbirliği kuruluşu ve yararlanıcılar tarafından yanıltıcı bilgi ve belge ibraz edildiğinin tespiti halinde, haklarında kanuni işlem yapılır. Bu kapsamda tahkikat, soruşturma ve/veya dava konusu edilmiş olanların destek talepleri, konuyla ilgili denetim raporu ve/veya yargı karan alınıncaya kadar bekletilebilir. Dava sonucunda suçu sabit görülenlerin, Bakanlık tarafından uygulanan “ihracata yönelik devlet yardımları kararlan” kapsamında yer alan tüm devlet </w:t>
      </w:r>
      <w:proofErr w:type="spellStart"/>
      <w:r w:rsidRPr="00BC0AF8">
        <w:rPr>
          <w:sz w:val="20"/>
          <w:szCs w:val="20"/>
        </w:rPr>
        <w:t>yardımlanna</w:t>
      </w:r>
      <w:proofErr w:type="spellEnd"/>
      <w:r w:rsidRPr="00BC0AF8">
        <w:rPr>
          <w:sz w:val="20"/>
          <w:szCs w:val="20"/>
        </w:rPr>
        <w:t xml:space="preserve"> ilişkin talepleri süresiz olarak reddedilebilir. Bakanlık, suç unsurunun tam olarak oluşmamasından kaynaklanan beraat kararlan kapsamındaki sahtecilik eylemlerini gerçekleştirenler hakkında da benzer mahiyette işlemler tesis etmeye yetkilidir,</w:t>
      </w:r>
    </w:p>
    <w:p w:rsidR="000E4B63" w:rsidRPr="00BC0AF8" w:rsidRDefault="006820A5" w:rsidP="0037578A">
      <w:pPr>
        <w:pStyle w:val="Gvdemetni0"/>
        <w:framePr w:w="6754" w:h="16111" w:hRule="exact" w:wrap="around" w:vAnchor="page" w:hAnchor="page" w:x="2631" w:y="301"/>
        <w:shd w:val="clear" w:color="auto" w:fill="auto"/>
        <w:spacing w:after="183" w:line="276" w:lineRule="auto"/>
        <w:ind w:left="20" w:right="20" w:firstLine="540"/>
        <w:rPr>
          <w:sz w:val="20"/>
          <w:szCs w:val="20"/>
        </w:rPr>
      </w:pPr>
      <w:r w:rsidRPr="00BC0AF8">
        <w:rPr>
          <w:sz w:val="20"/>
          <w:szCs w:val="20"/>
        </w:rPr>
        <w:t xml:space="preserve">(2) Bu Karar kapsamında haksız olarak alındığı ve/veya amacı dışında kullanıldığı tespit edilen destek ödemeleri, ilgililerden </w:t>
      </w:r>
      <w:proofErr w:type="gramStart"/>
      <w:r w:rsidRPr="00BC0AF8">
        <w:rPr>
          <w:sz w:val="20"/>
          <w:szCs w:val="20"/>
        </w:rPr>
        <w:t>21/7/1953</w:t>
      </w:r>
      <w:proofErr w:type="gramEnd"/>
      <w:r w:rsidRPr="00BC0AF8">
        <w:rPr>
          <w:sz w:val="20"/>
          <w:szCs w:val="20"/>
        </w:rPr>
        <w:t xml:space="preserve"> tarihli ve 6183 sayılı Amme Alacaklarının Tahsil Usulü Hakkında Kanun hükümleri çerçevesinde geri </w:t>
      </w:r>
      <w:proofErr w:type="spellStart"/>
      <w:r w:rsidRPr="00BC0AF8">
        <w:rPr>
          <w:sz w:val="20"/>
          <w:szCs w:val="20"/>
        </w:rPr>
        <w:t>almır</w:t>
      </w:r>
      <w:proofErr w:type="spellEnd"/>
      <w:r w:rsidRPr="00BC0AF8">
        <w:rPr>
          <w:sz w:val="20"/>
          <w:szCs w:val="20"/>
        </w:rPr>
        <w:t>.</w:t>
      </w:r>
    </w:p>
    <w:p w:rsidR="000E4B63" w:rsidRPr="00BC0AF8" w:rsidRDefault="006820A5" w:rsidP="0037578A">
      <w:pPr>
        <w:pStyle w:val="Balk20"/>
        <w:framePr w:w="6754" w:h="16111" w:hRule="exact" w:wrap="around" w:vAnchor="page" w:hAnchor="page" w:x="2631" w:y="301"/>
        <w:shd w:val="clear" w:color="auto" w:fill="auto"/>
        <w:spacing w:before="0" w:line="276" w:lineRule="auto"/>
        <w:ind w:left="20" w:firstLine="540"/>
        <w:rPr>
          <w:sz w:val="20"/>
          <w:szCs w:val="20"/>
        </w:rPr>
      </w:pPr>
      <w:bookmarkStart w:id="4" w:name="bookmark4"/>
      <w:r w:rsidRPr="00BC0AF8">
        <w:rPr>
          <w:sz w:val="20"/>
          <w:szCs w:val="20"/>
        </w:rPr>
        <w:t>Yanıltıcı bilgi ve belge ibrazı</w:t>
      </w:r>
      <w:bookmarkEnd w:id="4"/>
    </w:p>
    <w:p w:rsidR="000E4B63" w:rsidRPr="00BC0AF8" w:rsidRDefault="006820A5" w:rsidP="0037578A">
      <w:pPr>
        <w:pStyle w:val="Gvdemetni0"/>
        <w:framePr w:w="6754" w:h="16111" w:hRule="exact" w:wrap="around" w:vAnchor="page" w:hAnchor="page" w:x="2631" w:y="301"/>
        <w:shd w:val="clear" w:color="auto" w:fill="auto"/>
        <w:spacing w:after="0" w:line="276" w:lineRule="auto"/>
        <w:ind w:left="20" w:right="20" w:firstLine="540"/>
        <w:rPr>
          <w:sz w:val="20"/>
          <w:szCs w:val="20"/>
        </w:rPr>
      </w:pPr>
      <w:proofErr w:type="gramStart"/>
      <w:r w:rsidRPr="00BC0AF8">
        <w:rPr>
          <w:sz w:val="20"/>
          <w:szCs w:val="20"/>
        </w:rPr>
        <w:t xml:space="preserve">MADDE 32- (1) Destek kapsamına alman İşbirliği </w:t>
      </w:r>
      <w:proofErr w:type="spellStart"/>
      <w:r w:rsidRPr="00BC0AF8">
        <w:rPr>
          <w:sz w:val="20"/>
          <w:szCs w:val="20"/>
        </w:rPr>
        <w:t>kuruluşlanmn</w:t>
      </w:r>
      <w:proofErr w:type="spellEnd"/>
      <w:r w:rsidRPr="00BC0AF8">
        <w:rPr>
          <w:sz w:val="20"/>
          <w:szCs w:val="20"/>
        </w:rPr>
        <w:t xml:space="preserve"> ya da </w:t>
      </w:r>
      <w:proofErr w:type="spellStart"/>
      <w:r w:rsidRPr="00BC0AF8">
        <w:rPr>
          <w:sz w:val="20"/>
          <w:szCs w:val="20"/>
        </w:rPr>
        <w:t>yararlamcılann</w:t>
      </w:r>
      <w:proofErr w:type="spellEnd"/>
      <w:r w:rsidRPr="00BC0AF8">
        <w:rPr>
          <w:sz w:val="20"/>
          <w:szCs w:val="20"/>
        </w:rPr>
        <w:t xml:space="preserve">, iş yönetimi kalitesi, </w:t>
      </w:r>
      <w:proofErr w:type="spellStart"/>
      <w:r w:rsidRPr="00BC0AF8">
        <w:rPr>
          <w:sz w:val="20"/>
          <w:szCs w:val="20"/>
        </w:rPr>
        <w:t>operasyonel</w:t>
      </w:r>
      <w:proofErr w:type="spellEnd"/>
      <w:r w:rsidRPr="00BC0AF8">
        <w:rPr>
          <w:sz w:val="20"/>
          <w:szCs w:val="20"/>
        </w:rPr>
        <w:t xml:space="preserve"> mükemmellik düzeyi, markalaşma potansiyeli, performansları, program ve Stratejik İş Planı kapsamındaki faaliyet ve işlemleri ile harcama belgelerinin içeriği, doğruluğu, rayicine uygunluğu vb. konularda kasıtlı olarak yanıltıcı bilgi ve belge ibraz ettiklerinin tespiti halinde, bu fiili işleyen işbirliği kuruluşu ya da yararlanıcı ilgili destek programından çıkarılır ve sağlanan destek 6183 sayılı Kanun hükümleri çerçevesinde geri alınır.</w:t>
      </w:r>
      <w:proofErr w:type="gramEnd"/>
    </w:p>
    <w:p w:rsidR="000E4B63" w:rsidRPr="00BC0AF8" w:rsidRDefault="006820A5" w:rsidP="0037578A">
      <w:pPr>
        <w:pStyle w:val="Gvdemetni0"/>
        <w:framePr w:w="6754" w:h="16111" w:hRule="exact" w:wrap="around" w:vAnchor="page" w:hAnchor="page" w:x="2631" w:y="301"/>
        <w:shd w:val="clear" w:color="auto" w:fill="auto"/>
        <w:spacing w:line="276" w:lineRule="auto"/>
        <w:ind w:left="20" w:right="20" w:firstLine="540"/>
        <w:rPr>
          <w:sz w:val="20"/>
          <w:szCs w:val="20"/>
        </w:rPr>
      </w:pPr>
      <w:r w:rsidRPr="00BC0AF8">
        <w:rPr>
          <w:sz w:val="20"/>
          <w:szCs w:val="20"/>
        </w:rPr>
        <w:t xml:space="preserve">(2) Birinci fıkrada belirtilen kusur, harcama yetkisi verilen şirket/kuruluş tarafından gerçekleştirilmiş ve destek kapsamına alman </w:t>
      </w:r>
      <w:proofErr w:type="spellStart"/>
      <w:r w:rsidRPr="00BC0AF8">
        <w:rPr>
          <w:sz w:val="20"/>
          <w:szCs w:val="20"/>
        </w:rPr>
        <w:t>yararlamcınm</w:t>
      </w:r>
      <w:proofErr w:type="spellEnd"/>
      <w:r w:rsidRPr="00BC0AF8">
        <w:rPr>
          <w:sz w:val="20"/>
          <w:szCs w:val="20"/>
        </w:rPr>
        <w:t xml:space="preserve"> bu kusurun oluşmasında doğrudan bir rolünün olmadığı tespit edilmiş ise harcama yetkisi verilen şirketin/kuruluşun yetkisi iptal edilir ve bu şirket/kuruluş aracılığıyla sağlanmış destekler 6183 sayılı Kanun hükümleri çerçevesinde geri alınır,</w:t>
      </w:r>
    </w:p>
    <w:p w:rsidR="000E4B63" w:rsidRPr="00BC0AF8" w:rsidRDefault="006820A5" w:rsidP="0037578A">
      <w:pPr>
        <w:pStyle w:val="Balk20"/>
        <w:framePr w:w="6754" w:h="16111" w:hRule="exact" w:wrap="around" w:vAnchor="page" w:hAnchor="page" w:x="2631" w:y="301"/>
        <w:shd w:val="clear" w:color="auto" w:fill="auto"/>
        <w:spacing w:before="0" w:line="276" w:lineRule="auto"/>
        <w:ind w:left="20" w:firstLine="540"/>
        <w:rPr>
          <w:sz w:val="20"/>
          <w:szCs w:val="20"/>
        </w:rPr>
      </w:pPr>
      <w:bookmarkStart w:id="5" w:name="bookmark5"/>
      <w:r w:rsidRPr="00BC0AF8">
        <w:rPr>
          <w:sz w:val="20"/>
          <w:szCs w:val="20"/>
        </w:rPr>
        <w:t>Uygulama</w:t>
      </w:r>
      <w:bookmarkEnd w:id="5"/>
    </w:p>
    <w:p w:rsidR="000E4B63" w:rsidRPr="00BC0AF8" w:rsidRDefault="006820A5" w:rsidP="0037578A">
      <w:pPr>
        <w:pStyle w:val="Gvdemetni0"/>
        <w:framePr w:w="6754" w:h="16111" w:hRule="exact" w:wrap="around" w:vAnchor="page" w:hAnchor="page" w:x="2631" w:y="301"/>
        <w:shd w:val="clear" w:color="auto" w:fill="auto"/>
        <w:spacing w:after="0" w:line="276" w:lineRule="auto"/>
        <w:ind w:left="20" w:right="20" w:firstLine="540"/>
        <w:rPr>
          <w:sz w:val="20"/>
          <w:szCs w:val="20"/>
        </w:rPr>
      </w:pPr>
      <w:r w:rsidRPr="00BC0AF8">
        <w:rPr>
          <w:sz w:val="20"/>
          <w:szCs w:val="20"/>
        </w:rPr>
        <w:t>MADDE 33- (1) Yararlanıcılar, bu Karar hükümleri çerçevesinde destek kapsamına alman markalarına ilişkin olarak; destek süresi içinde Bakanlık tarafından uygulanan diğer “ihracata yönelik devlet yardımları kararlarımda ve diğer kamu kurum ve kuruluşlarınca uygulanan destek programlarında yer alan aynı destek unsurlarından yararlandırılmazlar.</w:t>
      </w:r>
    </w:p>
    <w:p w:rsidR="000E4B63" w:rsidRPr="00BC0AF8" w:rsidRDefault="006820A5" w:rsidP="0037578A">
      <w:pPr>
        <w:pStyle w:val="Gvdemetni0"/>
        <w:framePr w:w="6754" w:h="16111" w:hRule="exact" w:wrap="around" w:vAnchor="page" w:hAnchor="page" w:x="2631" w:y="301"/>
        <w:numPr>
          <w:ilvl w:val="0"/>
          <w:numId w:val="21"/>
        </w:numPr>
        <w:shd w:val="clear" w:color="auto" w:fill="auto"/>
        <w:spacing w:after="0" w:line="276" w:lineRule="auto"/>
        <w:ind w:left="20" w:right="20" w:firstLine="540"/>
        <w:rPr>
          <w:sz w:val="20"/>
          <w:szCs w:val="20"/>
        </w:rPr>
      </w:pPr>
      <w:r w:rsidRPr="00BC0AF8">
        <w:rPr>
          <w:sz w:val="20"/>
          <w:szCs w:val="20"/>
        </w:rPr>
        <w:t xml:space="preserve"> Bu Karar hükümleri çerçevesinde harcama yetkisi verilen şirketler/kuruluşlar, destek kapsamındaki markaya ilişkin harcamaları için, destek süresi içinde gerçekleştirdikleri faaliyetlerine ilişkin olarak Bakanlık tarafından uygulanan diğer “ihracata yönelik devlet yardımları kararlarında ve diğer kamu kurum ve kuruluşlarınca uygulanan destek programlarında yer alan </w:t>
      </w:r>
      <w:proofErr w:type="spellStart"/>
      <w:r w:rsidRPr="00BC0AF8">
        <w:rPr>
          <w:sz w:val="20"/>
          <w:szCs w:val="20"/>
        </w:rPr>
        <w:t>aym</w:t>
      </w:r>
      <w:proofErr w:type="spellEnd"/>
      <w:r w:rsidRPr="00BC0AF8">
        <w:rPr>
          <w:sz w:val="20"/>
          <w:szCs w:val="20"/>
        </w:rPr>
        <w:t xml:space="preserve"> destek unsurlarından yararlandırılmazlar.</w:t>
      </w:r>
    </w:p>
    <w:p w:rsidR="000E4B63" w:rsidRPr="00BC0AF8" w:rsidRDefault="006820A5" w:rsidP="0037578A">
      <w:pPr>
        <w:pStyle w:val="Gvdemetni0"/>
        <w:framePr w:w="6754" w:h="16111" w:hRule="exact" w:wrap="around" w:vAnchor="page" w:hAnchor="page" w:x="2631" w:y="301"/>
        <w:numPr>
          <w:ilvl w:val="0"/>
          <w:numId w:val="21"/>
        </w:numPr>
        <w:shd w:val="clear" w:color="auto" w:fill="auto"/>
        <w:spacing w:after="0" w:line="276" w:lineRule="auto"/>
        <w:ind w:left="20" w:right="20" w:firstLine="540"/>
        <w:rPr>
          <w:sz w:val="20"/>
          <w:szCs w:val="20"/>
        </w:rPr>
      </w:pPr>
      <w:r w:rsidRPr="00BC0AF8">
        <w:rPr>
          <w:sz w:val="20"/>
          <w:szCs w:val="20"/>
        </w:rPr>
        <w:t xml:space="preserve"> Bu Karar hükümleri çerçevesinde destek kapsamına alınan İşbirliği kuruluşları, destek kapsamına alman projelerine ilişkin harcamaları için, destek süresi içinde Bakanlık tarafından uygulanan diğer “İhracata yönelik devlet yardımları kararlarında ve diğer kamu kurum ve kuruluşlarınca uygulanan destek programlarında yer alan aynı destek unsurlarından yararlandırılmazlar,</w:t>
      </w:r>
    </w:p>
    <w:p w:rsidR="000E4B63" w:rsidRPr="0037578A" w:rsidRDefault="006820A5" w:rsidP="0037578A">
      <w:pPr>
        <w:pStyle w:val="Gvdemetni0"/>
        <w:framePr w:w="6754" w:h="16111" w:hRule="exact" w:wrap="around" w:vAnchor="page" w:hAnchor="page" w:x="2631" w:y="301"/>
        <w:numPr>
          <w:ilvl w:val="0"/>
          <w:numId w:val="21"/>
        </w:numPr>
        <w:shd w:val="clear" w:color="auto" w:fill="auto"/>
        <w:spacing w:after="0" w:line="276" w:lineRule="auto"/>
        <w:ind w:left="20" w:right="20" w:firstLine="540"/>
        <w:rPr>
          <w:sz w:val="22"/>
          <w:szCs w:val="22"/>
        </w:rPr>
      </w:pPr>
      <w:r w:rsidRPr="00BC0AF8">
        <w:rPr>
          <w:sz w:val="20"/>
          <w:szCs w:val="20"/>
        </w:rPr>
        <w:t xml:space="preserve"> Bu Karar hükümleri çerçevesinde destek kapsamına alınan </w:t>
      </w:r>
      <w:proofErr w:type="spellStart"/>
      <w:r w:rsidRPr="00BC0AF8">
        <w:rPr>
          <w:sz w:val="20"/>
          <w:szCs w:val="20"/>
        </w:rPr>
        <w:t>yararlamcılann</w:t>
      </w:r>
      <w:proofErr w:type="spellEnd"/>
      <w:r w:rsidRPr="00BC0AF8">
        <w:rPr>
          <w:sz w:val="20"/>
          <w:szCs w:val="20"/>
        </w:rPr>
        <w:t xml:space="preserve"> ve markaların, destek süresi bitiminde, 10 uncu maddenin</w:t>
      </w:r>
      <w:r w:rsidRPr="0037578A">
        <w:rPr>
          <w:sz w:val="22"/>
          <w:szCs w:val="22"/>
        </w:rPr>
        <w:t xml:space="preserve"> birinci fıkrasının (c), (ç) ve (e) bentleri İle 11 inci maddenin birinci fıkrasının (d) bendi çerçevesinde sağlanan desteklerden</w:t>
      </w:r>
    </w:p>
    <w:p w:rsidR="000E4B63" w:rsidRDefault="000E4B63">
      <w:pPr>
        <w:rPr>
          <w:sz w:val="2"/>
          <w:szCs w:val="2"/>
        </w:rPr>
        <w:sectPr w:rsidR="000E4B63">
          <w:pgSz w:w="11909" w:h="16834"/>
          <w:pgMar w:top="0" w:right="0" w:bottom="0" w:left="0" w:header="0" w:footer="3" w:gutter="0"/>
          <w:cols w:space="720"/>
          <w:noEndnote/>
          <w:docGrid w:linePitch="360"/>
        </w:sectPr>
      </w:pPr>
    </w:p>
    <w:p w:rsidR="000E4B63" w:rsidRPr="00BC0AF8" w:rsidRDefault="006820A5" w:rsidP="00BC0AF8">
      <w:pPr>
        <w:pStyle w:val="Gvdemetni0"/>
        <w:framePr w:w="6754" w:h="16186" w:hRule="exact" w:wrap="around" w:vAnchor="page" w:hAnchor="page" w:x="2631" w:y="271"/>
        <w:shd w:val="clear" w:color="auto" w:fill="auto"/>
        <w:spacing w:after="0" w:line="240" w:lineRule="auto"/>
        <w:ind w:left="20" w:right="20"/>
        <w:rPr>
          <w:sz w:val="22"/>
          <w:szCs w:val="22"/>
        </w:rPr>
      </w:pPr>
      <w:proofErr w:type="gramStart"/>
      <w:r w:rsidRPr="00BC0AF8">
        <w:rPr>
          <w:sz w:val="22"/>
          <w:szCs w:val="22"/>
        </w:rPr>
        <w:lastRenderedPageBreak/>
        <w:t>yararlandıkları</w:t>
      </w:r>
      <w:proofErr w:type="gramEnd"/>
      <w:r w:rsidRPr="00BC0AF8">
        <w:rPr>
          <w:sz w:val="22"/>
          <w:szCs w:val="22"/>
        </w:rPr>
        <w:t xml:space="preserve"> hedef pazarlarda bulunan birimlerine yönelik olarak 2015/8 sayılı “Döviz Kazandırıcı Hizmet Ticaretinin Desteklenmesi Hakkında Karar” kapsamında gerçekleştirecekleri başvurular, İlgili hedef pazarda bu Karar kapsamında desteklendikleri süre mahsup edilerek değerlendirmeye alınır.</w:t>
      </w:r>
    </w:p>
    <w:p w:rsidR="000E4B63" w:rsidRPr="00BC0AF8" w:rsidRDefault="006820A5" w:rsidP="00BC0AF8">
      <w:pPr>
        <w:pStyle w:val="Gvdemetni0"/>
        <w:framePr w:w="6754" w:h="16186" w:hRule="exact" w:wrap="around" w:vAnchor="page" w:hAnchor="page" w:x="2631" w:y="271"/>
        <w:numPr>
          <w:ilvl w:val="0"/>
          <w:numId w:val="21"/>
        </w:numPr>
        <w:shd w:val="clear" w:color="auto" w:fill="auto"/>
        <w:tabs>
          <w:tab w:val="left" w:pos="884"/>
        </w:tabs>
        <w:spacing w:after="183" w:line="240" w:lineRule="auto"/>
        <w:ind w:left="20" w:right="40" w:firstLine="520"/>
        <w:rPr>
          <w:sz w:val="22"/>
          <w:szCs w:val="22"/>
        </w:rPr>
      </w:pPr>
      <w:proofErr w:type="gramStart"/>
      <w:r w:rsidRPr="00BC0AF8">
        <w:rPr>
          <w:sz w:val="22"/>
          <w:szCs w:val="22"/>
        </w:rPr>
        <w:t>Bu Karar hükümleri çerçevesinde harcama yetkisi verilen şirketlerin/kuruluşların, destek kapsamındaki markaya ilişkin harcamaları için, destek süresi bitiminde, 10 uncu maddenin birinci fıkrasının (c), (ç) ve (e) bentleri ile 11 inci maddenin birinci fıkrasının (d) bendi çerçevesinde sağlanan desteklerden yararlandıkları hedef pazarlarda bulunan birimlerine yönelik olarak 2015/8 sayılı “Döviz Kazandırıcı Hizmet Ticaretinin Desteklenmesi Hakkında Karar” kapsamında gerçekleştirecekleri başvurular, İlgili hedef pazarda bu Karar kapsamında desteklendikleri süre mahsup edilerek değerlendirmeye alınır.</w:t>
      </w:r>
      <w:proofErr w:type="gramEnd"/>
    </w:p>
    <w:p w:rsidR="000E4B63" w:rsidRPr="00BC0AF8" w:rsidRDefault="006820A5" w:rsidP="00BC0AF8">
      <w:pPr>
        <w:pStyle w:val="Balk20"/>
        <w:framePr w:w="6754" w:h="16186" w:hRule="exact" w:wrap="around" w:vAnchor="page" w:hAnchor="page" w:x="2631" w:y="271"/>
        <w:shd w:val="clear" w:color="auto" w:fill="auto"/>
        <w:spacing w:before="0" w:line="240" w:lineRule="auto"/>
        <w:ind w:left="20"/>
        <w:rPr>
          <w:sz w:val="22"/>
          <w:szCs w:val="22"/>
        </w:rPr>
      </w:pPr>
      <w:bookmarkStart w:id="6" w:name="bookmark6"/>
      <w:r w:rsidRPr="00BC0AF8">
        <w:rPr>
          <w:sz w:val="22"/>
          <w:szCs w:val="22"/>
        </w:rPr>
        <w:t>Yetki</w:t>
      </w:r>
      <w:bookmarkEnd w:id="6"/>
    </w:p>
    <w:p w:rsidR="000E4B63" w:rsidRPr="00BC0AF8" w:rsidRDefault="006820A5" w:rsidP="00BC0AF8">
      <w:pPr>
        <w:pStyle w:val="Gvdemetni0"/>
        <w:framePr w:w="6754" w:h="16186" w:hRule="exact" w:wrap="around" w:vAnchor="page" w:hAnchor="page" w:x="2631" w:y="271"/>
        <w:shd w:val="clear" w:color="auto" w:fill="auto"/>
        <w:spacing w:line="240" w:lineRule="auto"/>
        <w:ind w:left="20" w:right="40" w:firstLine="520"/>
        <w:rPr>
          <w:sz w:val="22"/>
          <w:szCs w:val="22"/>
        </w:rPr>
      </w:pPr>
      <w:proofErr w:type="gramStart"/>
      <w:r w:rsidRPr="00BC0AF8">
        <w:rPr>
          <w:sz w:val="22"/>
          <w:szCs w:val="22"/>
        </w:rPr>
        <w:t>MADDE 34- (1) Bu Kararın uygulama usul ve esaslarına ilişkin Genelgeyi belirlemeye, uygulamada ortaya çıkacak ihtilafları haklı ve mücbir sebep hallerini de gözetmek suretiyle inceleyip sonuçlandırmaya ve bu Karar hükümleri çerçevesinde destek kapsamına alınacak işbirliği kuruluşu ile yararlanıcıları ilgili strateji, hedef ve politikalar çerçevesinde tespit etmeye, ödenecek destek tutarını her türlü kamu alacağına karşılık mahsup etmeye, bu Kararda yer alan lehe olan hükümleri uygulamaya ve destek kapsamında değerlendirilecek harcama ve ödeme tutarını belirlemeye Bakanlık yetkilidir.</w:t>
      </w:r>
      <w:proofErr w:type="gramEnd"/>
    </w:p>
    <w:p w:rsidR="000E4B63" w:rsidRPr="00BC0AF8" w:rsidRDefault="006820A5" w:rsidP="00BC0AF8">
      <w:pPr>
        <w:pStyle w:val="Balk20"/>
        <w:framePr w:w="6754" w:h="16186" w:hRule="exact" w:wrap="around" w:vAnchor="page" w:hAnchor="page" w:x="2631" w:y="271"/>
        <w:shd w:val="clear" w:color="auto" w:fill="auto"/>
        <w:spacing w:before="0" w:line="240" w:lineRule="auto"/>
        <w:ind w:left="20"/>
        <w:rPr>
          <w:sz w:val="22"/>
          <w:szCs w:val="22"/>
        </w:rPr>
      </w:pPr>
      <w:bookmarkStart w:id="7" w:name="bookmark7"/>
      <w:r w:rsidRPr="00BC0AF8">
        <w:rPr>
          <w:sz w:val="22"/>
          <w:szCs w:val="22"/>
        </w:rPr>
        <w:t>Yürürlükten kaldırılan mevzuat</w:t>
      </w:r>
      <w:bookmarkEnd w:id="7"/>
    </w:p>
    <w:p w:rsidR="000E4B63" w:rsidRPr="00BC0AF8" w:rsidRDefault="006820A5" w:rsidP="00BC0AF8">
      <w:pPr>
        <w:pStyle w:val="Gvdemetni0"/>
        <w:framePr w:w="6754" w:h="16186" w:hRule="exact" w:wrap="around" w:vAnchor="page" w:hAnchor="page" w:x="2631" w:y="271"/>
        <w:shd w:val="clear" w:color="auto" w:fill="auto"/>
        <w:spacing w:line="240" w:lineRule="auto"/>
        <w:ind w:left="20" w:right="40" w:firstLine="520"/>
        <w:rPr>
          <w:sz w:val="22"/>
          <w:szCs w:val="22"/>
        </w:rPr>
      </w:pPr>
      <w:r w:rsidRPr="00BC0AF8">
        <w:rPr>
          <w:sz w:val="22"/>
          <w:szCs w:val="22"/>
        </w:rPr>
        <w:t xml:space="preserve">MADDE 35- (1) Mülga Para-Kredi ve Koordinasyon Kurulunun </w:t>
      </w:r>
      <w:proofErr w:type="gramStart"/>
      <w:r w:rsidRPr="00BC0AF8">
        <w:rPr>
          <w:sz w:val="22"/>
          <w:szCs w:val="22"/>
        </w:rPr>
        <w:t>26/5/2015</w:t>
      </w:r>
      <w:proofErr w:type="gramEnd"/>
      <w:r w:rsidRPr="00BC0AF8">
        <w:rPr>
          <w:sz w:val="22"/>
          <w:szCs w:val="22"/>
        </w:rPr>
        <w:t xml:space="preserve"> tarihli ve 2015/9 sayılı Döviz Kazandırıcı Hizmet Sektörleri Markalaşma Destekleri Hakkında Karan yürürlükten kaldırılmıştır.</w:t>
      </w:r>
    </w:p>
    <w:p w:rsidR="000E4B63" w:rsidRPr="00BC0AF8" w:rsidRDefault="006820A5" w:rsidP="00BC0AF8">
      <w:pPr>
        <w:pStyle w:val="Balk20"/>
        <w:framePr w:w="6754" w:h="16186" w:hRule="exact" w:wrap="around" w:vAnchor="page" w:hAnchor="page" w:x="2631" w:y="271"/>
        <w:shd w:val="clear" w:color="auto" w:fill="auto"/>
        <w:spacing w:before="0" w:line="240" w:lineRule="auto"/>
        <w:ind w:left="20"/>
        <w:rPr>
          <w:sz w:val="22"/>
          <w:szCs w:val="22"/>
        </w:rPr>
      </w:pPr>
      <w:bookmarkStart w:id="8" w:name="bookmark8"/>
      <w:r w:rsidRPr="00BC0AF8">
        <w:rPr>
          <w:sz w:val="22"/>
          <w:szCs w:val="22"/>
        </w:rPr>
        <w:t>Geçiş hükümleri</w:t>
      </w:r>
      <w:bookmarkEnd w:id="8"/>
    </w:p>
    <w:p w:rsidR="000E4B63" w:rsidRPr="00BC0AF8" w:rsidRDefault="006820A5" w:rsidP="00BC0AF8">
      <w:pPr>
        <w:pStyle w:val="Gvdemetni0"/>
        <w:framePr w:w="6754" w:h="16186" w:hRule="exact" w:wrap="around" w:vAnchor="page" w:hAnchor="page" w:x="2631" w:y="271"/>
        <w:shd w:val="clear" w:color="auto" w:fill="auto"/>
        <w:spacing w:after="0" w:line="240" w:lineRule="auto"/>
        <w:ind w:left="20" w:right="40" w:firstLine="520"/>
        <w:rPr>
          <w:sz w:val="22"/>
          <w:szCs w:val="22"/>
        </w:rPr>
      </w:pPr>
      <w:r w:rsidRPr="00BC0AF8">
        <w:rPr>
          <w:sz w:val="22"/>
          <w:szCs w:val="22"/>
        </w:rPr>
        <w:t xml:space="preserve">GEÇİCİ MADDE 1- (1) Bu Kararın yürürlüğe girdiği tarihten Önce gerçekleştirilen destek kapsamına alırıma başvurularının değerlendirilmesinde; bu Karar ile yürürlükten </w:t>
      </w:r>
      <w:proofErr w:type="spellStart"/>
      <w:r w:rsidRPr="00BC0AF8">
        <w:rPr>
          <w:sz w:val="22"/>
          <w:szCs w:val="22"/>
        </w:rPr>
        <w:t>kaldınlan</w:t>
      </w:r>
      <w:proofErr w:type="spellEnd"/>
      <w:r w:rsidRPr="00BC0AF8">
        <w:rPr>
          <w:sz w:val="22"/>
          <w:szCs w:val="22"/>
        </w:rPr>
        <w:t xml:space="preserve"> 2015/9 sayılı Kararan lehe olan hükümleri uygulanır.</w:t>
      </w:r>
    </w:p>
    <w:p w:rsidR="000E4B63" w:rsidRPr="00BC0AF8" w:rsidRDefault="006820A5" w:rsidP="00BC0AF8">
      <w:pPr>
        <w:pStyle w:val="Gvdemetni0"/>
        <w:framePr w:w="6754" w:h="16186" w:hRule="exact" w:wrap="around" w:vAnchor="page" w:hAnchor="page" w:x="2631" w:y="271"/>
        <w:numPr>
          <w:ilvl w:val="0"/>
          <w:numId w:val="22"/>
        </w:numPr>
        <w:shd w:val="clear" w:color="auto" w:fill="auto"/>
        <w:spacing w:after="0" w:line="240" w:lineRule="auto"/>
        <w:ind w:left="20" w:right="40" w:firstLine="520"/>
        <w:rPr>
          <w:sz w:val="22"/>
          <w:szCs w:val="22"/>
        </w:rPr>
      </w:pPr>
      <w:r w:rsidRPr="00BC0AF8">
        <w:rPr>
          <w:sz w:val="22"/>
          <w:szCs w:val="22"/>
        </w:rPr>
        <w:t xml:space="preserve"> Bu Kararın yürürlüğe girdiği tarihten önceki harcamalara ilişkin gerçekleştirilmiş veya gerçekleştirilecek destek başvurularının sonuçlandırılmasında, bu Karar ile yürürlükten kaldırılan 2015/9 sayılı Kararın lehe olan hükümleri uygulanır. Söz konusu harcamaların tespitinde ödeme tarihi esas </w:t>
      </w:r>
      <w:proofErr w:type="spellStart"/>
      <w:r w:rsidRPr="00BC0AF8">
        <w:rPr>
          <w:sz w:val="22"/>
          <w:szCs w:val="22"/>
        </w:rPr>
        <w:t>almır</w:t>
      </w:r>
      <w:proofErr w:type="spellEnd"/>
      <w:r w:rsidRPr="00BC0AF8">
        <w:rPr>
          <w:sz w:val="22"/>
          <w:szCs w:val="22"/>
        </w:rPr>
        <w:t>.</w:t>
      </w:r>
    </w:p>
    <w:p w:rsidR="000E4B63" w:rsidRPr="00BC0AF8" w:rsidRDefault="006820A5" w:rsidP="00BC0AF8">
      <w:pPr>
        <w:pStyle w:val="Gvdemetni0"/>
        <w:framePr w:w="6754" w:h="16186" w:hRule="exact" w:wrap="around" w:vAnchor="page" w:hAnchor="page" w:x="2631" w:y="271"/>
        <w:numPr>
          <w:ilvl w:val="0"/>
          <w:numId w:val="22"/>
        </w:numPr>
        <w:shd w:val="clear" w:color="auto" w:fill="auto"/>
        <w:spacing w:after="0" w:line="240" w:lineRule="auto"/>
        <w:ind w:left="20" w:firstLine="520"/>
        <w:rPr>
          <w:sz w:val="22"/>
          <w:szCs w:val="22"/>
        </w:rPr>
      </w:pPr>
      <w:r w:rsidRPr="00BC0AF8">
        <w:rPr>
          <w:sz w:val="22"/>
          <w:szCs w:val="22"/>
        </w:rPr>
        <w:t xml:space="preserve"> İşbirliği kuruluşlarının, bu Karar ile yürürlükten kaldırılan 2015/9 sayılı Kararın</w:t>
      </w:r>
    </w:p>
    <w:p w:rsidR="000E4B63" w:rsidRPr="00BC0AF8" w:rsidRDefault="006820A5" w:rsidP="00BC0AF8">
      <w:pPr>
        <w:pStyle w:val="Gvdemetni0"/>
        <w:framePr w:w="6754" w:h="16186" w:hRule="exact" w:wrap="around" w:vAnchor="page" w:hAnchor="page" w:x="2631" w:y="271"/>
        <w:numPr>
          <w:ilvl w:val="0"/>
          <w:numId w:val="23"/>
        </w:numPr>
        <w:shd w:val="clear" w:color="auto" w:fill="auto"/>
        <w:spacing w:after="0" w:line="240" w:lineRule="auto"/>
        <w:ind w:left="20" w:right="40"/>
        <w:rPr>
          <w:sz w:val="22"/>
          <w:szCs w:val="22"/>
        </w:rPr>
      </w:pPr>
      <w:r w:rsidRPr="00BC0AF8">
        <w:rPr>
          <w:sz w:val="22"/>
          <w:szCs w:val="22"/>
        </w:rPr>
        <w:t xml:space="preserve"> </w:t>
      </w:r>
      <w:proofErr w:type="gramStart"/>
      <w:r w:rsidRPr="00BC0AF8">
        <w:rPr>
          <w:sz w:val="22"/>
          <w:szCs w:val="22"/>
        </w:rPr>
        <w:t>uncu</w:t>
      </w:r>
      <w:proofErr w:type="gramEnd"/>
      <w:r w:rsidRPr="00BC0AF8">
        <w:rPr>
          <w:sz w:val="22"/>
          <w:szCs w:val="22"/>
        </w:rPr>
        <w:t xml:space="preserve"> maddesi çerçevesinde onaylanmış olan projeleri, yararlanmış oldukları destek süreleri mahsup edilmek suretiyle bu Kararda belirtilen süreler ve limitler dâhilinde desteklerden yararlandırılır.</w:t>
      </w:r>
    </w:p>
    <w:p w:rsidR="000E4B63" w:rsidRPr="00BC0AF8" w:rsidRDefault="006820A5" w:rsidP="00BC0AF8">
      <w:pPr>
        <w:pStyle w:val="Gvdemetni0"/>
        <w:framePr w:w="6754" w:h="16186" w:hRule="exact" w:wrap="around" w:vAnchor="page" w:hAnchor="page" w:x="2631" w:y="271"/>
        <w:numPr>
          <w:ilvl w:val="0"/>
          <w:numId w:val="22"/>
        </w:numPr>
        <w:shd w:val="clear" w:color="auto" w:fill="auto"/>
        <w:spacing w:after="177" w:line="240" w:lineRule="auto"/>
        <w:ind w:left="20" w:right="40" w:firstLine="520"/>
        <w:rPr>
          <w:sz w:val="22"/>
          <w:szCs w:val="22"/>
        </w:rPr>
      </w:pPr>
      <w:r w:rsidRPr="00BC0AF8">
        <w:rPr>
          <w:sz w:val="22"/>
          <w:szCs w:val="22"/>
        </w:rPr>
        <w:t xml:space="preserve"> Bu Karar İle yürürlükten kaldırılan 2015/9 sayılı Kararın 11 inci maddesi çerçevesinde Marka Destek Programı kapsamına alınmış olan yararlanıcılar, yararlanmış oldukları destek süreleri mahsup edilmek suretiyle, bu Kararda belirtilen süreler ve limitler dâhilinde desteklerden yararlandırılır.</w:t>
      </w:r>
    </w:p>
    <w:p w:rsidR="000E4B63" w:rsidRPr="00BC0AF8" w:rsidRDefault="006820A5" w:rsidP="00BC0AF8">
      <w:pPr>
        <w:pStyle w:val="Gvdemetni0"/>
        <w:framePr w:w="6754" w:h="16186" w:hRule="exact" w:wrap="around" w:vAnchor="page" w:hAnchor="page" w:x="2631" w:y="271"/>
        <w:shd w:val="clear" w:color="auto" w:fill="auto"/>
        <w:spacing w:after="0" w:line="240" w:lineRule="auto"/>
        <w:ind w:left="20" w:firstLine="520"/>
        <w:rPr>
          <w:sz w:val="22"/>
          <w:szCs w:val="22"/>
        </w:rPr>
      </w:pPr>
      <w:r w:rsidRPr="00BC0AF8">
        <w:rPr>
          <w:sz w:val="22"/>
          <w:szCs w:val="22"/>
        </w:rPr>
        <w:t>GEÇİCİ MADDE 2- (1) Bu Karar ile yürürlükten kaldırılan 2015/9 sayılı Kararın</w:t>
      </w:r>
    </w:p>
    <w:p w:rsidR="000E4B63" w:rsidRPr="00BC0AF8" w:rsidRDefault="006820A5" w:rsidP="00BC0AF8">
      <w:pPr>
        <w:pStyle w:val="Gvdemetni0"/>
        <w:framePr w:w="6754" w:h="16186" w:hRule="exact" w:wrap="around" w:vAnchor="page" w:hAnchor="page" w:x="2631" w:y="271"/>
        <w:numPr>
          <w:ilvl w:val="0"/>
          <w:numId w:val="23"/>
        </w:numPr>
        <w:shd w:val="clear" w:color="auto" w:fill="auto"/>
        <w:spacing w:after="0" w:line="240" w:lineRule="auto"/>
        <w:ind w:left="20" w:right="40"/>
        <w:rPr>
          <w:sz w:val="22"/>
          <w:szCs w:val="22"/>
        </w:rPr>
      </w:pPr>
      <w:r w:rsidRPr="00BC0AF8">
        <w:rPr>
          <w:sz w:val="22"/>
          <w:szCs w:val="22"/>
        </w:rPr>
        <w:t xml:space="preserve"> </w:t>
      </w:r>
      <w:proofErr w:type="gramStart"/>
      <w:r w:rsidRPr="00BC0AF8">
        <w:rPr>
          <w:sz w:val="22"/>
          <w:szCs w:val="22"/>
        </w:rPr>
        <w:t>inci</w:t>
      </w:r>
      <w:proofErr w:type="gramEnd"/>
      <w:r w:rsidRPr="00BC0AF8">
        <w:rPr>
          <w:sz w:val="22"/>
          <w:szCs w:val="22"/>
        </w:rPr>
        <w:t xml:space="preserve"> maddesi ve/veya 2006/4 sayılı Türk Ürünlerinin Yurtdışında M ark al aşması, Türk Malı İmajının Yerleştirilmesi ve </w:t>
      </w:r>
      <w:proofErr w:type="spellStart"/>
      <w:r w:rsidRPr="00BC0AF8">
        <w:rPr>
          <w:sz w:val="22"/>
          <w:szCs w:val="22"/>
        </w:rPr>
        <w:t>TURQUALlTY</w:t>
      </w:r>
      <w:proofErr w:type="spellEnd"/>
      <w:r w:rsidRPr="00BC0AF8">
        <w:rPr>
          <w:sz w:val="22"/>
          <w:szCs w:val="22"/>
        </w:rPr>
        <w:t>®’</w:t>
      </w:r>
      <w:proofErr w:type="spellStart"/>
      <w:r w:rsidRPr="00BC0AF8">
        <w:rPr>
          <w:sz w:val="22"/>
          <w:szCs w:val="22"/>
        </w:rPr>
        <w:t>nin</w:t>
      </w:r>
      <w:proofErr w:type="spellEnd"/>
      <w:r w:rsidRPr="00BC0AF8">
        <w:rPr>
          <w:sz w:val="22"/>
          <w:szCs w:val="22"/>
        </w:rPr>
        <w:t xml:space="preserve"> Desteklenmesi Hakkında Tebliğin 10 uncu maddesi uyarınca desteklenmiş, 2015/9 sayılı Karar kapsamında TURQUALITY® Destek Programına alınmış ve bu Kararın yürürlüğe girdiği tarih İtibarıyla destek süresi devam eden </w:t>
      </w:r>
      <w:proofErr w:type="spellStart"/>
      <w:r w:rsidRPr="00BC0AF8">
        <w:rPr>
          <w:sz w:val="22"/>
          <w:szCs w:val="22"/>
        </w:rPr>
        <w:t>yararlamcılara</w:t>
      </w:r>
      <w:proofErr w:type="spellEnd"/>
      <w:r w:rsidRPr="00BC0AF8">
        <w:rPr>
          <w:sz w:val="22"/>
          <w:szCs w:val="22"/>
        </w:rPr>
        <w:t>, 18 inci maddenin birinci fıkrasının (a) ve (b) bentleri uygulanmaz. Söz konusu</w:t>
      </w:r>
    </w:p>
    <w:p w:rsidR="000E4B63" w:rsidRDefault="000E4B63">
      <w:pPr>
        <w:rPr>
          <w:sz w:val="2"/>
          <w:szCs w:val="2"/>
        </w:rPr>
        <w:sectPr w:rsidR="000E4B63">
          <w:pgSz w:w="11909" w:h="16834"/>
          <w:pgMar w:top="0" w:right="0" w:bottom="0" w:left="0" w:header="0" w:footer="3" w:gutter="0"/>
          <w:cols w:space="720"/>
          <w:noEndnote/>
          <w:docGrid w:linePitch="360"/>
        </w:sectPr>
      </w:pPr>
    </w:p>
    <w:p w:rsidR="000E4B63" w:rsidRPr="00BC0AF8" w:rsidRDefault="006820A5" w:rsidP="00BC0AF8">
      <w:pPr>
        <w:pStyle w:val="Gvdemetni0"/>
        <w:framePr w:w="7020" w:h="12781" w:hRule="exact" w:wrap="around" w:vAnchor="page" w:hAnchor="page" w:x="2497" w:y="811"/>
        <w:shd w:val="clear" w:color="auto" w:fill="auto"/>
        <w:spacing w:after="0" w:line="276" w:lineRule="auto"/>
        <w:ind w:left="20" w:right="220"/>
        <w:rPr>
          <w:sz w:val="22"/>
          <w:szCs w:val="22"/>
        </w:rPr>
      </w:pPr>
      <w:proofErr w:type="gramStart"/>
      <w:r w:rsidRPr="00BC0AF8">
        <w:rPr>
          <w:sz w:val="22"/>
          <w:szCs w:val="22"/>
        </w:rPr>
        <w:lastRenderedPageBreak/>
        <w:t>yararlanıcılar</w:t>
      </w:r>
      <w:proofErr w:type="gramEnd"/>
      <w:r w:rsidRPr="00BC0AF8">
        <w:rPr>
          <w:sz w:val="22"/>
          <w:szCs w:val="22"/>
        </w:rPr>
        <w:t xml:space="preserve">, ilgili markalarına yönelik Stratejik İş Planı sunmaları kaydıyla 17 </w:t>
      </w:r>
      <w:proofErr w:type="spellStart"/>
      <w:r w:rsidRPr="00BC0AF8">
        <w:rPr>
          <w:sz w:val="22"/>
          <w:szCs w:val="22"/>
        </w:rPr>
        <w:t>ncİ</w:t>
      </w:r>
      <w:proofErr w:type="spellEnd"/>
      <w:r w:rsidRPr="00BC0AF8">
        <w:rPr>
          <w:sz w:val="22"/>
          <w:szCs w:val="22"/>
        </w:rPr>
        <w:t xml:space="preserve"> maddenin üçüncü fıkrası hükümlerinden yararlandırılırlar,</w:t>
      </w:r>
    </w:p>
    <w:p w:rsidR="000E4B63" w:rsidRPr="00BC0AF8" w:rsidRDefault="006820A5" w:rsidP="00BC0AF8">
      <w:pPr>
        <w:pStyle w:val="Gvdemetni0"/>
        <w:framePr w:w="7020" w:h="12781" w:hRule="exact" w:wrap="around" w:vAnchor="page" w:hAnchor="page" w:x="2497" w:y="811"/>
        <w:shd w:val="clear" w:color="auto" w:fill="auto"/>
        <w:spacing w:after="0" w:line="276" w:lineRule="auto"/>
        <w:ind w:left="20" w:right="220" w:firstLine="540"/>
        <w:rPr>
          <w:sz w:val="22"/>
          <w:szCs w:val="22"/>
        </w:rPr>
      </w:pPr>
      <w:r w:rsidRPr="00BC0AF8">
        <w:rPr>
          <w:sz w:val="22"/>
          <w:szCs w:val="22"/>
        </w:rPr>
        <w:t xml:space="preserve">GEÇİCİ MADDE 3- (1) </w:t>
      </w:r>
      <w:proofErr w:type="spellStart"/>
      <w:r w:rsidRPr="00BC0AF8">
        <w:rPr>
          <w:sz w:val="22"/>
          <w:szCs w:val="22"/>
        </w:rPr>
        <w:t>Yararlamcılann</w:t>
      </w:r>
      <w:proofErr w:type="spellEnd"/>
      <w:r w:rsidRPr="00BC0AF8">
        <w:rPr>
          <w:sz w:val="22"/>
          <w:szCs w:val="22"/>
        </w:rPr>
        <w:t xml:space="preserve">, bu Karar İle yürürlükten </w:t>
      </w:r>
      <w:proofErr w:type="spellStart"/>
      <w:r w:rsidRPr="00BC0AF8">
        <w:rPr>
          <w:sz w:val="22"/>
          <w:szCs w:val="22"/>
        </w:rPr>
        <w:t>kaldınlan</w:t>
      </w:r>
      <w:proofErr w:type="spellEnd"/>
      <w:r w:rsidRPr="00BC0AF8">
        <w:rPr>
          <w:sz w:val="22"/>
          <w:szCs w:val="22"/>
        </w:rPr>
        <w:t xml:space="preserve"> 2015/9 sayılı Kararın 12 </w:t>
      </w:r>
      <w:proofErr w:type="spellStart"/>
      <w:r w:rsidRPr="00BC0AF8">
        <w:rPr>
          <w:sz w:val="22"/>
          <w:szCs w:val="22"/>
        </w:rPr>
        <w:t>ncİ</w:t>
      </w:r>
      <w:proofErr w:type="spellEnd"/>
      <w:r w:rsidRPr="00BC0AF8">
        <w:rPr>
          <w:sz w:val="22"/>
          <w:szCs w:val="22"/>
        </w:rPr>
        <w:t xml:space="preserve"> maddesi uyarınca bu Kararın yürürlüğe girdiği tarih itibarıyla beş yıl veya daha az süre İle desteklenmiş olan markalan, bu Kararın 17 </w:t>
      </w:r>
      <w:proofErr w:type="spellStart"/>
      <w:r w:rsidRPr="00BC0AF8">
        <w:rPr>
          <w:sz w:val="22"/>
          <w:szCs w:val="22"/>
        </w:rPr>
        <w:t>nci</w:t>
      </w:r>
      <w:proofErr w:type="spellEnd"/>
      <w:r w:rsidRPr="00BC0AF8">
        <w:rPr>
          <w:sz w:val="22"/>
          <w:szCs w:val="22"/>
        </w:rPr>
        <w:t xml:space="preserve"> maddesinin üçüncü fıkrasının;</w:t>
      </w:r>
    </w:p>
    <w:p w:rsidR="000E4B63" w:rsidRPr="00BC0AF8" w:rsidRDefault="006820A5" w:rsidP="00BC0AF8">
      <w:pPr>
        <w:pStyle w:val="Gvdemetni0"/>
        <w:framePr w:w="7020" w:h="12781" w:hRule="exact" w:wrap="around" w:vAnchor="page" w:hAnchor="page" w:x="2497" w:y="811"/>
        <w:numPr>
          <w:ilvl w:val="0"/>
          <w:numId w:val="24"/>
        </w:numPr>
        <w:shd w:val="clear" w:color="auto" w:fill="auto"/>
        <w:spacing w:after="0" w:line="276" w:lineRule="auto"/>
        <w:ind w:left="20" w:right="220" w:firstLine="540"/>
        <w:rPr>
          <w:sz w:val="22"/>
          <w:szCs w:val="22"/>
        </w:rPr>
      </w:pPr>
      <w:r w:rsidRPr="00BC0AF8">
        <w:rPr>
          <w:sz w:val="22"/>
          <w:szCs w:val="22"/>
        </w:rPr>
        <w:t xml:space="preserve"> (a) bendinde belirtilen desteklerden, TURQUALITY® Destek Programında ilgili hedef pazarlarda desteklendikleri süre mahsup edilmek suretiyle,</w:t>
      </w:r>
    </w:p>
    <w:p w:rsidR="000E4B63" w:rsidRPr="00BC0AF8" w:rsidRDefault="006820A5" w:rsidP="00BC0AF8">
      <w:pPr>
        <w:pStyle w:val="Gvdemetni0"/>
        <w:framePr w:w="7020" w:h="12781" w:hRule="exact" w:wrap="around" w:vAnchor="page" w:hAnchor="page" w:x="2497" w:y="811"/>
        <w:numPr>
          <w:ilvl w:val="0"/>
          <w:numId w:val="24"/>
        </w:numPr>
        <w:shd w:val="clear" w:color="auto" w:fill="auto"/>
        <w:spacing w:after="0" w:line="276" w:lineRule="auto"/>
        <w:ind w:left="20" w:right="220" w:firstLine="540"/>
        <w:rPr>
          <w:sz w:val="22"/>
          <w:szCs w:val="22"/>
        </w:rPr>
      </w:pPr>
      <w:r w:rsidRPr="00BC0AF8">
        <w:rPr>
          <w:sz w:val="22"/>
          <w:szCs w:val="22"/>
        </w:rPr>
        <w:t xml:space="preserve"> (b) bendinde belirtilen desteklerden, TURQUALITY® Destek Programında desteklendikleri toplam süre </w:t>
      </w:r>
      <w:proofErr w:type="spellStart"/>
      <w:r w:rsidRPr="00BC0AF8">
        <w:rPr>
          <w:sz w:val="22"/>
          <w:szCs w:val="22"/>
        </w:rPr>
        <w:t>malısup</w:t>
      </w:r>
      <w:proofErr w:type="spellEnd"/>
      <w:r w:rsidRPr="00BC0AF8">
        <w:rPr>
          <w:sz w:val="22"/>
          <w:szCs w:val="22"/>
        </w:rPr>
        <w:t xml:space="preserve"> edilmek suretiyle,</w:t>
      </w:r>
    </w:p>
    <w:p w:rsidR="000E4B63" w:rsidRPr="00BC0AF8" w:rsidRDefault="006820A5" w:rsidP="00BC0AF8">
      <w:pPr>
        <w:pStyle w:val="Gvdemetni0"/>
        <w:framePr w:w="7020" w:h="12781" w:hRule="exact" w:wrap="around" w:vAnchor="page" w:hAnchor="page" w:x="2497" w:y="811"/>
        <w:shd w:val="clear" w:color="auto" w:fill="auto"/>
        <w:spacing w:line="276" w:lineRule="auto"/>
        <w:ind w:left="20" w:firstLine="540"/>
        <w:rPr>
          <w:sz w:val="22"/>
          <w:szCs w:val="22"/>
        </w:rPr>
      </w:pPr>
      <w:proofErr w:type="gramStart"/>
      <w:r w:rsidRPr="00BC0AF8">
        <w:rPr>
          <w:sz w:val="22"/>
          <w:szCs w:val="22"/>
        </w:rPr>
        <w:t>yararlandırılır</w:t>
      </w:r>
      <w:proofErr w:type="gramEnd"/>
      <w:r w:rsidRPr="00BC0AF8">
        <w:rPr>
          <w:sz w:val="22"/>
          <w:szCs w:val="22"/>
        </w:rPr>
        <w:t>,</w:t>
      </w:r>
    </w:p>
    <w:p w:rsidR="000E4B63" w:rsidRPr="00BC0AF8" w:rsidRDefault="006820A5" w:rsidP="00BC0AF8">
      <w:pPr>
        <w:pStyle w:val="Gvdemetni0"/>
        <w:framePr w:w="7020" w:h="12781" w:hRule="exact" w:wrap="around" w:vAnchor="page" w:hAnchor="page" w:x="2497" w:y="811"/>
        <w:shd w:val="clear" w:color="auto" w:fill="auto"/>
        <w:spacing w:after="0" w:line="276" w:lineRule="auto"/>
        <w:ind w:left="20" w:right="220" w:firstLine="540"/>
        <w:rPr>
          <w:sz w:val="22"/>
          <w:szCs w:val="22"/>
        </w:rPr>
      </w:pPr>
      <w:r w:rsidRPr="00BC0AF8">
        <w:rPr>
          <w:sz w:val="22"/>
          <w:szCs w:val="22"/>
        </w:rPr>
        <w:t xml:space="preserve">GEÇİCİ MADDE </w:t>
      </w:r>
      <w:r w:rsidRPr="00BC0AF8">
        <w:rPr>
          <w:rStyle w:val="GvdemetniKaln"/>
          <w:sz w:val="22"/>
          <w:szCs w:val="22"/>
        </w:rPr>
        <w:t xml:space="preserve">4- </w:t>
      </w:r>
      <w:r w:rsidRPr="00BC0AF8">
        <w:rPr>
          <w:sz w:val="22"/>
          <w:szCs w:val="22"/>
        </w:rPr>
        <w:t xml:space="preserve">(1) </w:t>
      </w:r>
      <w:proofErr w:type="spellStart"/>
      <w:r w:rsidRPr="00BC0AF8">
        <w:rPr>
          <w:sz w:val="22"/>
          <w:szCs w:val="22"/>
        </w:rPr>
        <w:t>Yararlamcılann</w:t>
      </w:r>
      <w:proofErr w:type="spellEnd"/>
      <w:r w:rsidRPr="00BC0AF8">
        <w:rPr>
          <w:sz w:val="22"/>
          <w:szCs w:val="22"/>
        </w:rPr>
        <w:t xml:space="preserve">, bu Karar ile yürürlükten kaldırılan 2015/9 sayılı Kararın 12 </w:t>
      </w:r>
      <w:proofErr w:type="spellStart"/>
      <w:r w:rsidRPr="00BC0AF8">
        <w:rPr>
          <w:sz w:val="22"/>
          <w:szCs w:val="22"/>
        </w:rPr>
        <w:t>nci</w:t>
      </w:r>
      <w:proofErr w:type="spellEnd"/>
      <w:r w:rsidRPr="00BC0AF8">
        <w:rPr>
          <w:sz w:val="22"/>
          <w:szCs w:val="22"/>
        </w:rPr>
        <w:t xml:space="preserve"> maddesi </w:t>
      </w:r>
      <w:proofErr w:type="spellStart"/>
      <w:r w:rsidRPr="00BC0AF8">
        <w:rPr>
          <w:sz w:val="22"/>
          <w:szCs w:val="22"/>
        </w:rPr>
        <w:t>uyannca</w:t>
      </w:r>
      <w:proofErr w:type="spellEnd"/>
      <w:r w:rsidRPr="00BC0AF8">
        <w:rPr>
          <w:sz w:val="22"/>
          <w:szCs w:val="22"/>
        </w:rPr>
        <w:t xml:space="preserve"> desteklenmiş olan markalarından, bu Kararın yürürlüğe girdiği tarih itibarıyla ilave beş yıllık destek süresini kullananlar,</w:t>
      </w:r>
    </w:p>
    <w:p w:rsidR="000E4B63" w:rsidRPr="00BC0AF8" w:rsidRDefault="006820A5" w:rsidP="00BC0AF8">
      <w:pPr>
        <w:pStyle w:val="Gvdemetni0"/>
        <w:framePr w:w="7020" w:h="12781" w:hRule="exact" w:wrap="around" w:vAnchor="page" w:hAnchor="page" w:x="2497" w:y="811"/>
        <w:numPr>
          <w:ilvl w:val="0"/>
          <w:numId w:val="25"/>
        </w:numPr>
        <w:shd w:val="clear" w:color="auto" w:fill="auto"/>
        <w:spacing w:after="0" w:line="276" w:lineRule="auto"/>
        <w:ind w:left="20" w:right="220" w:firstLine="540"/>
        <w:rPr>
          <w:sz w:val="22"/>
          <w:szCs w:val="22"/>
        </w:rPr>
      </w:pPr>
      <w:r w:rsidRPr="00BC0AF8">
        <w:rPr>
          <w:sz w:val="22"/>
          <w:szCs w:val="22"/>
        </w:rPr>
        <w:t xml:space="preserve"> Bakanlıkça onaylanarak desteğe konu olan mevcut hedef pazarlarında gerçekleştirdikleri harcamalar için, ilave beş yıllık destek süreleri sona erene kadar bu Kararın 17 </w:t>
      </w:r>
      <w:proofErr w:type="spellStart"/>
      <w:r w:rsidRPr="00BC0AF8">
        <w:rPr>
          <w:sz w:val="22"/>
          <w:szCs w:val="22"/>
        </w:rPr>
        <w:t>nci</w:t>
      </w:r>
      <w:proofErr w:type="spellEnd"/>
      <w:r w:rsidRPr="00BC0AF8">
        <w:rPr>
          <w:sz w:val="22"/>
          <w:szCs w:val="22"/>
        </w:rPr>
        <w:t xml:space="preserve"> maddesinin üçüncü fıkrasının (a) bendi çerçevesinde hedef pazar </w:t>
      </w:r>
      <w:proofErr w:type="spellStart"/>
      <w:r w:rsidRPr="00BC0AF8">
        <w:rPr>
          <w:sz w:val="22"/>
          <w:szCs w:val="22"/>
        </w:rPr>
        <w:t>bazmda</w:t>
      </w:r>
      <w:proofErr w:type="spellEnd"/>
      <w:r w:rsidRPr="00BC0AF8">
        <w:rPr>
          <w:sz w:val="22"/>
          <w:szCs w:val="22"/>
        </w:rPr>
        <w:t xml:space="preserve"> belirlenen süreye,</w:t>
      </w:r>
    </w:p>
    <w:p w:rsidR="000E4B63" w:rsidRPr="00BC0AF8" w:rsidRDefault="006820A5" w:rsidP="00BC0AF8">
      <w:pPr>
        <w:pStyle w:val="Gvdemetni0"/>
        <w:framePr w:w="7020" w:h="12781" w:hRule="exact" w:wrap="around" w:vAnchor="page" w:hAnchor="page" w:x="2497" w:y="811"/>
        <w:numPr>
          <w:ilvl w:val="0"/>
          <w:numId w:val="25"/>
        </w:numPr>
        <w:shd w:val="clear" w:color="auto" w:fill="auto"/>
        <w:spacing w:after="0" w:line="276" w:lineRule="auto"/>
        <w:ind w:left="20" w:right="220" w:firstLine="540"/>
        <w:rPr>
          <w:sz w:val="22"/>
          <w:szCs w:val="22"/>
        </w:rPr>
      </w:pPr>
      <w:r w:rsidRPr="00BC0AF8">
        <w:rPr>
          <w:sz w:val="22"/>
          <w:szCs w:val="22"/>
        </w:rPr>
        <w:t xml:space="preserve"> İlave beş yıllık destek süreleri sona erene kadar bu Kararın 17 </w:t>
      </w:r>
      <w:proofErr w:type="spellStart"/>
      <w:r w:rsidRPr="00BC0AF8">
        <w:rPr>
          <w:sz w:val="22"/>
          <w:szCs w:val="22"/>
        </w:rPr>
        <w:t>nci</w:t>
      </w:r>
      <w:proofErr w:type="spellEnd"/>
      <w:r w:rsidRPr="00BC0AF8">
        <w:rPr>
          <w:sz w:val="22"/>
          <w:szCs w:val="22"/>
        </w:rPr>
        <w:t xml:space="preserve"> maddesinin üçüncü fıkrasının (b) bendinde belirlenen süreye,</w:t>
      </w:r>
    </w:p>
    <w:p w:rsidR="000E4B63" w:rsidRPr="00BC0AF8" w:rsidRDefault="006820A5" w:rsidP="00BC0AF8">
      <w:pPr>
        <w:pStyle w:val="Gvdemetni0"/>
        <w:framePr w:w="7020" w:h="12781" w:hRule="exact" w:wrap="around" w:vAnchor="page" w:hAnchor="page" w:x="2497" w:y="811"/>
        <w:shd w:val="clear" w:color="auto" w:fill="auto"/>
        <w:spacing w:line="276" w:lineRule="auto"/>
        <w:ind w:left="20" w:firstLine="540"/>
        <w:rPr>
          <w:sz w:val="22"/>
          <w:szCs w:val="22"/>
        </w:rPr>
      </w:pPr>
      <w:proofErr w:type="gramStart"/>
      <w:r w:rsidRPr="00BC0AF8">
        <w:rPr>
          <w:sz w:val="22"/>
          <w:szCs w:val="22"/>
        </w:rPr>
        <w:t>tabi</w:t>
      </w:r>
      <w:proofErr w:type="gramEnd"/>
      <w:r w:rsidRPr="00BC0AF8">
        <w:rPr>
          <w:sz w:val="22"/>
          <w:szCs w:val="22"/>
        </w:rPr>
        <w:t xml:space="preserve"> değildir,</w:t>
      </w:r>
    </w:p>
    <w:p w:rsidR="000E4B63" w:rsidRPr="00BC0AF8" w:rsidRDefault="006820A5" w:rsidP="00BC0AF8">
      <w:pPr>
        <w:pStyle w:val="Gvdemetni0"/>
        <w:framePr w:w="7020" w:h="12781" w:hRule="exact" w:wrap="around" w:vAnchor="page" w:hAnchor="page" w:x="2497" w:y="811"/>
        <w:shd w:val="clear" w:color="auto" w:fill="auto"/>
        <w:spacing w:after="236" w:line="276" w:lineRule="auto"/>
        <w:ind w:left="20" w:right="220" w:firstLine="540"/>
        <w:rPr>
          <w:sz w:val="22"/>
          <w:szCs w:val="22"/>
        </w:rPr>
      </w:pPr>
      <w:proofErr w:type="gramStart"/>
      <w:r w:rsidRPr="00BC0AF8">
        <w:rPr>
          <w:sz w:val="22"/>
          <w:szCs w:val="22"/>
        </w:rPr>
        <w:t xml:space="preserve">GEÇİCİ MADDE 5- (1) Bu Karar ile yürürlükten kaldırılan 2015/9 sayılı Kararın 11 inci maddesi kapsamında desteklenen yararlanıcılar için anılan maddenin birinci fıkrasının (c), (ç) ve (e) bentleri; 12 </w:t>
      </w:r>
      <w:proofErr w:type="spellStart"/>
      <w:r w:rsidRPr="00BC0AF8">
        <w:rPr>
          <w:sz w:val="22"/>
          <w:szCs w:val="22"/>
        </w:rPr>
        <w:t>nci</w:t>
      </w:r>
      <w:proofErr w:type="spellEnd"/>
      <w:r w:rsidRPr="00BC0AF8">
        <w:rPr>
          <w:sz w:val="22"/>
          <w:szCs w:val="22"/>
        </w:rPr>
        <w:t xml:space="preserve"> maddesi kapsamında desteklenen yararlanıcılar için anılan maddenin birinci fıkrasının (d) bendi uyarınca desteklerden yararlanmadığı pazarlar yeni hedef pazar sayılacaktır.</w:t>
      </w:r>
      <w:proofErr w:type="gramEnd"/>
    </w:p>
    <w:p w:rsidR="000E4B63" w:rsidRPr="00BC0AF8" w:rsidRDefault="006820A5" w:rsidP="00BC0AF8">
      <w:pPr>
        <w:pStyle w:val="Gvdemetni30"/>
        <w:framePr w:w="7020" w:h="12781" w:hRule="exact" w:wrap="around" w:vAnchor="page" w:hAnchor="page" w:x="2497" w:y="811"/>
        <w:shd w:val="clear" w:color="auto" w:fill="auto"/>
        <w:spacing w:before="0" w:after="0" w:line="276" w:lineRule="auto"/>
        <w:ind w:left="20" w:firstLine="540"/>
        <w:rPr>
          <w:sz w:val="22"/>
          <w:szCs w:val="22"/>
        </w:rPr>
      </w:pPr>
      <w:bookmarkStart w:id="9" w:name="bookmark9"/>
      <w:r w:rsidRPr="00BC0AF8">
        <w:rPr>
          <w:sz w:val="22"/>
          <w:szCs w:val="22"/>
        </w:rPr>
        <w:t>Yürürlük</w:t>
      </w:r>
      <w:bookmarkEnd w:id="9"/>
    </w:p>
    <w:p w:rsidR="000E4B63" w:rsidRPr="00BC0AF8" w:rsidRDefault="006820A5" w:rsidP="00BC0AF8">
      <w:pPr>
        <w:pStyle w:val="Gvdemetni0"/>
        <w:framePr w:w="7020" w:h="12781" w:hRule="exact" w:wrap="around" w:vAnchor="page" w:hAnchor="page" w:x="2497" w:y="811"/>
        <w:shd w:val="clear" w:color="auto" w:fill="auto"/>
        <w:spacing w:after="277" w:line="276" w:lineRule="auto"/>
        <w:ind w:left="20" w:firstLine="540"/>
        <w:rPr>
          <w:sz w:val="22"/>
          <w:szCs w:val="22"/>
        </w:rPr>
      </w:pPr>
      <w:r w:rsidRPr="00BC0AF8">
        <w:rPr>
          <w:sz w:val="22"/>
          <w:szCs w:val="22"/>
        </w:rPr>
        <w:t>MADDE 36- (l)Bu Karar yayımı tarihînde yürürlüğe girer.</w:t>
      </w:r>
    </w:p>
    <w:p w:rsidR="000E4B63" w:rsidRPr="00BC0AF8" w:rsidRDefault="006820A5" w:rsidP="00BC0AF8">
      <w:pPr>
        <w:pStyle w:val="Gvdemetni30"/>
        <w:framePr w:w="7020" w:h="12781" w:hRule="exact" w:wrap="around" w:vAnchor="page" w:hAnchor="page" w:x="2497" w:y="811"/>
        <w:shd w:val="clear" w:color="auto" w:fill="auto"/>
        <w:spacing w:before="0" w:after="0" w:line="276" w:lineRule="auto"/>
        <w:ind w:left="20" w:firstLine="540"/>
        <w:rPr>
          <w:sz w:val="22"/>
          <w:szCs w:val="22"/>
        </w:rPr>
      </w:pPr>
      <w:bookmarkStart w:id="10" w:name="bookmark10"/>
      <w:r w:rsidRPr="00BC0AF8">
        <w:rPr>
          <w:sz w:val="22"/>
          <w:szCs w:val="22"/>
        </w:rPr>
        <w:t>Yürütme</w:t>
      </w:r>
      <w:bookmarkEnd w:id="10"/>
    </w:p>
    <w:p w:rsidR="000E4B63" w:rsidRPr="00BC0AF8" w:rsidRDefault="006820A5" w:rsidP="00BC0AF8">
      <w:pPr>
        <w:pStyle w:val="Gvdemetni0"/>
        <w:framePr w:w="7020" w:h="12781" w:hRule="exact" w:wrap="around" w:vAnchor="page" w:hAnchor="page" w:x="2497" w:y="811"/>
        <w:shd w:val="clear" w:color="auto" w:fill="auto"/>
        <w:spacing w:after="0" w:line="276" w:lineRule="auto"/>
        <w:ind w:left="20" w:firstLine="540"/>
        <w:rPr>
          <w:sz w:val="22"/>
          <w:szCs w:val="22"/>
        </w:rPr>
      </w:pPr>
      <w:r w:rsidRPr="00BC0AF8">
        <w:rPr>
          <w:sz w:val="22"/>
          <w:szCs w:val="22"/>
        </w:rPr>
        <w:t>MADDE 37- (1) Bu Karar hükümlerini Ticaret Bakanı yürütür.</w:t>
      </w:r>
    </w:p>
    <w:p w:rsidR="000E4B63" w:rsidRDefault="000E4B63">
      <w:pPr>
        <w:rPr>
          <w:sz w:val="2"/>
          <w:szCs w:val="2"/>
        </w:rPr>
        <w:sectPr w:rsidR="000E4B63">
          <w:pgSz w:w="11909" w:h="16834"/>
          <w:pgMar w:top="0" w:right="0" w:bottom="0" w:left="0" w:header="0" w:footer="3" w:gutter="0"/>
          <w:cols w:space="720"/>
          <w:noEndnote/>
          <w:docGrid w:linePitch="360"/>
        </w:sectPr>
      </w:pPr>
    </w:p>
    <w:p w:rsidR="000E4B63" w:rsidRDefault="001F65E7">
      <w:pPr>
        <w:rPr>
          <w:sz w:val="2"/>
          <w:szCs w:val="2"/>
        </w:rPr>
      </w:pPr>
      <w:r w:rsidRPr="001F65E7">
        <w:lastRenderedPageBreak/>
        <w:pict>
          <v:shapetype id="_x0000_t32" coordsize="21600,21600" o:spt="32" o:oned="t" path="m,l21600,21600e" filled="f">
            <v:path arrowok="t" fillok="f" o:connecttype="none"/>
            <o:lock v:ext="edit" shapetype="t"/>
          </v:shapetype>
          <v:shape id="_x0000_s1056" type="#_x0000_t32" style="position:absolute;margin-left:130.4pt;margin-top:205.35pt;width:334.05pt;height:0;z-index:-251674112;mso-position-horizontal-relative:page;mso-position-vertical-relative:page" filled="t" strokeweight=".7pt">
            <v:path arrowok="f" fillok="t" o:connecttype="segments"/>
            <o:lock v:ext="edit" shapetype="f"/>
            <w10:wrap anchorx="page" anchory="page"/>
          </v:shape>
        </w:pict>
      </w:r>
      <w:r w:rsidRPr="001F65E7">
        <w:pict>
          <v:shape id="_x0000_s1055" type="#_x0000_t32" style="position:absolute;margin-left:130.4pt;margin-top:205.35pt;width:0;height:46.1pt;z-index:-251673088;mso-position-horizontal-relative:page;mso-position-vertical-relative:page" filled="t" strokeweight=".7pt">
            <v:path arrowok="f" fillok="t" o:connecttype="segments"/>
            <o:lock v:ext="edit" shapetype="f"/>
            <w10:wrap anchorx="page" anchory="page"/>
          </v:shape>
        </w:pict>
      </w:r>
      <w:r w:rsidRPr="001F65E7">
        <w:pict>
          <v:shape id="_x0000_s1054" type="#_x0000_t32" style="position:absolute;margin-left:130.4pt;margin-top:251.45pt;width:334.05pt;height:0;z-index:-251672064;mso-position-horizontal-relative:page;mso-position-vertical-relative:page" filled="t" strokeweight=".7pt">
            <v:path arrowok="f" fillok="t" o:connecttype="segments"/>
            <o:lock v:ext="edit" shapetype="f"/>
            <w10:wrap anchorx="page" anchory="page"/>
          </v:shape>
        </w:pict>
      </w:r>
      <w:r w:rsidRPr="001F65E7">
        <w:pict>
          <v:shape id="_x0000_s1053" type="#_x0000_t32" style="position:absolute;margin-left:464.45pt;margin-top:205.35pt;width:0;height:46.1pt;z-index:-251671040;mso-position-horizontal-relative:page;mso-position-vertical-relative:page" filled="t" strokeweight=".7pt">
            <v:path arrowok="f" fillok="t" o:connecttype="segments"/>
            <o:lock v:ext="edit" shapetype="f"/>
            <w10:wrap anchorx="page" anchory="page"/>
          </v:shape>
        </w:pict>
      </w:r>
      <w:r w:rsidRPr="001F65E7">
        <w:pict>
          <v:shape id="_x0000_s1052" type="#_x0000_t32" style="position:absolute;margin-left:131.1pt;margin-top:386.45pt;width:334.8pt;height:0;z-index:-251670016;mso-position-horizontal-relative:page;mso-position-vertical-relative:page" filled="t" strokeweight=".9pt">
            <v:path arrowok="f" fillok="t" o:connecttype="segments"/>
            <o:lock v:ext="edit" shapetype="f"/>
            <w10:wrap anchorx="page" anchory="page"/>
          </v:shape>
        </w:pict>
      </w:r>
      <w:r w:rsidRPr="001F65E7">
        <w:pict>
          <v:shape id="_x0000_s1051" type="#_x0000_t32" style="position:absolute;margin-left:131.1pt;margin-top:386.45pt;width:0;height:68.75pt;z-index:-251668992;mso-position-horizontal-relative:page;mso-position-vertical-relative:page" filled="t" strokeweight=".9pt">
            <v:path arrowok="f" fillok="t" o:connecttype="segments"/>
            <o:lock v:ext="edit" shapetype="f"/>
            <w10:wrap anchorx="page" anchory="page"/>
          </v:shape>
        </w:pict>
      </w:r>
      <w:r w:rsidRPr="001F65E7">
        <w:pict>
          <v:shape id="_x0000_s1050" type="#_x0000_t32" style="position:absolute;margin-left:131.1pt;margin-top:455.2pt;width:334.8pt;height:0;z-index:-251667968;mso-position-horizontal-relative:page;mso-position-vertical-relative:page" filled="t" strokeweight=".9pt">
            <v:path arrowok="f" fillok="t" o:connecttype="segments"/>
            <o:lock v:ext="edit" shapetype="f"/>
            <w10:wrap anchorx="page" anchory="page"/>
          </v:shape>
        </w:pict>
      </w:r>
      <w:r w:rsidRPr="001F65E7">
        <w:pict>
          <v:shape id="_x0000_s1049" type="#_x0000_t32" style="position:absolute;margin-left:465.9pt;margin-top:386.45pt;width:0;height:68.75pt;z-index:-251666944;mso-position-horizontal-relative:page;mso-position-vertical-relative:page" filled="t" strokeweight=".9pt">
            <v:path arrowok="f" fillok="t" o:connecttype="segments"/>
            <o:lock v:ext="edit" shapetype="f"/>
            <w10:wrap anchorx="page" anchory="page"/>
          </v:shape>
        </w:pict>
      </w:r>
      <w:r w:rsidRPr="001F65E7">
        <w:pict>
          <v:shape id="_x0000_s1048" type="#_x0000_t32" style="position:absolute;margin-left:131.45pt;margin-top:476.8pt;width:334.8pt;height:0;z-index:-251665920;mso-position-horizontal-relative:page;mso-position-vertical-relative:page" filled="t" strokeweight=".7pt">
            <v:path arrowok="f" fillok="t" o:connecttype="segments"/>
            <o:lock v:ext="edit" shapetype="f"/>
            <w10:wrap anchorx="page" anchory="page"/>
          </v:shape>
        </w:pict>
      </w:r>
      <w:r w:rsidRPr="001F65E7">
        <w:pict>
          <v:shape id="_x0000_s1047" type="#_x0000_t32" style="position:absolute;margin-left:131.45pt;margin-top:476.8pt;width:0;height:57.25pt;z-index:-251664896;mso-position-horizontal-relative:page;mso-position-vertical-relative:page" filled="t" strokeweight=".7pt">
            <v:path arrowok="f" fillok="t" o:connecttype="segments"/>
            <o:lock v:ext="edit" shapetype="f"/>
            <w10:wrap anchorx="page" anchory="page"/>
          </v:shape>
        </w:pict>
      </w:r>
      <w:r w:rsidRPr="001F65E7">
        <w:pict>
          <v:shape id="_x0000_s1046" type="#_x0000_t32" style="position:absolute;margin-left:131.45pt;margin-top:534.05pt;width:334.8pt;height:0;z-index:-251663872;mso-position-horizontal-relative:page;mso-position-vertical-relative:page" filled="t" strokeweight=".7pt">
            <v:path arrowok="f" fillok="t" o:connecttype="segments"/>
            <o:lock v:ext="edit" shapetype="f"/>
            <w10:wrap anchorx="page" anchory="page"/>
          </v:shape>
        </w:pict>
      </w:r>
      <w:r w:rsidRPr="001F65E7">
        <w:pict>
          <v:shape id="_x0000_s1045" type="#_x0000_t32" style="position:absolute;margin-left:466.25pt;margin-top:476.8pt;width:0;height:57.25pt;z-index:-251662848;mso-position-horizontal-relative:page;mso-position-vertical-relative:page" filled="t" strokeweight=".7pt">
            <v:path arrowok="f" fillok="t" o:connecttype="segments"/>
            <o:lock v:ext="edit" shapetype="f"/>
            <w10:wrap anchorx="page" anchory="page"/>
          </v:shape>
        </w:pict>
      </w:r>
    </w:p>
    <w:p w:rsidR="000E4B63" w:rsidRDefault="006820A5">
      <w:pPr>
        <w:pStyle w:val="Gvdemetni30"/>
        <w:framePr w:w="6660" w:h="1168" w:hRule="exact" w:wrap="around" w:vAnchor="page" w:hAnchor="page" w:x="2605" w:y="3021"/>
        <w:shd w:val="clear" w:color="auto" w:fill="auto"/>
        <w:spacing w:before="0" w:after="0" w:line="443" w:lineRule="exact"/>
        <w:jc w:val="center"/>
      </w:pPr>
      <w:r>
        <w:t>EK-1</w:t>
      </w:r>
    </w:p>
    <w:p w:rsidR="000E4B63" w:rsidRDefault="006820A5">
      <w:pPr>
        <w:pStyle w:val="Gvdemetni30"/>
        <w:framePr w:w="6660" w:h="1168" w:hRule="exact" w:wrap="around" w:vAnchor="page" w:hAnchor="page" w:x="2605" w:y="3021"/>
        <w:shd w:val="clear" w:color="auto" w:fill="auto"/>
        <w:spacing w:before="0" w:after="0" w:line="443" w:lineRule="exact"/>
        <w:ind w:left="20" w:right="1040" w:firstLine="1060"/>
        <w:jc w:val="left"/>
      </w:pPr>
      <w:r>
        <w:t>REKLAM, TANITIM VE PAZARLAMA FAALİYETLERİ TV ve RADYO</w:t>
      </w:r>
    </w:p>
    <w:p w:rsidR="000E4B63" w:rsidRDefault="006820A5">
      <w:pPr>
        <w:pStyle w:val="Gvdemetni0"/>
        <w:framePr w:w="6660" w:h="6623" w:hRule="exact" w:wrap="around" w:vAnchor="page" w:hAnchor="page" w:x="2605" w:y="4083"/>
        <w:shd w:val="clear" w:color="auto" w:fill="auto"/>
        <w:tabs>
          <w:tab w:val="left" w:pos="3011"/>
          <w:tab w:val="left" w:leader="underscore" w:pos="5962"/>
        </w:tabs>
        <w:spacing w:after="0" w:line="230" w:lineRule="exact"/>
        <w:ind w:left="100"/>
      </w:pPr>
      <w:r>
        <w:rPr>
          <w:rStyle w:val="Gvdemetni1"/>
        </w:rPr>
        <w:t>TV/Radyo reklamları</w:t>
      </w:r>
      <w:r>
        <w:t xml:space="preserve"> </w:t>
      </w:r>
      <w:r>
        <w:tab/>
      </w:r>
      <w:r>
        <w:tab/>
      </w:r>
    </w:p>
    <w:p w:rsidR="000E4B63" w:rsidRDefault="006820A5">
      <w:pPr>
        <w:pStyle w:val="Gvdemetni0"/>
        <w:framePr w:w="6660" w:h="6623" w:hRule="exact" w:wrap="around" w:vAnchor="page" w:hAnchor="page" w:x="2605" w:y="4083"/>
        <w:shd w:val="clear" w:color="auto" w:fill="auto"/>
        <w:tabs>
          <w:tab w:val="left" w:leader="underscore" w:pos="3011"/>
        </w:tabs>
        <w:spacing w:after="0" w:line="230" w:lineRule="exact"/>
        <w:ind w:left="100"/>
      </w:pPr>
      <w:r>
        <w:rPr>
          <w:rStyle w:val="Gvdemetni1"/>
        </w:rPr>
        <w:t>TV/Radyo reklam ya</w:t>
      </w:r>
      <w:r>
        <w:t>yın telifi</w:t>
      </w:r>
      <w:r>
        <w:tab/>
      </w:r>
    </w:p>
    <w:p w:rsidR="000E4B63" w:rsidRDefault="006820A5">
      <w:pPr>
        <w:pStyle w:val="Gvdemetni0"/>
        <w:framePr w:w="6660" w:h="6623" w:hRule="exact" w:wrap="around" w:vAnchor="page" w:hAnchor="page" w:x="2605" w:y="4083"/>
        <w:shd w:val="clear" w:color="auto" w:fill="auto"/>
        <w:tabs>
          <w:tab w:val="left" w:leader="underscore" w:pos="5962"/>
        </w:tabs>
        <w:spacing w:after="0" w:line="230" w:lineRule="exact"/>
        <w:ind w:left="100"/>
      </w:pPr>
      <w:r>
        <w:rPr>
          <w:rStyle w:val="Gvdemetni1"/>
        </w:rPr>
        <w:t xml:space="preserve">T V/Radyo reklam videolarının ülke </w:t>
      </w:r>
      <w:proofErr w:type="gramStart"/>
      <w:r>
        <w:rPr>
          <w:rStyle w:val="Gvdemetni1"/>
        </w:rPr>
        <w:t>bazlı</w:t>
      </w:r>
      <w:proofErr w:type="gramEnd"/>
      <w:r>
        <w:rPr>
          <w:rStyle w:val="Gvdemetni1"/>
        </w:rPr>
        <w:t xml:space="preserve"> adaptasyonu</w:t>
      </w:r>
      <w:r>
        <w:tab/>
      </w:r>
    </w:p>
    <w:p w:rsidR="000E4B63" w:rsidRDefault="006820A5">
      <w:pPr>
        <w:pStyle w:val="Gvdemetni0"/>
        <w:framePr w:w="6660" w:h="6623" w:hRule="exact" w:wrap="around" w:vAnchor="page" w:hAnchor="page" w:x="2605" w:y="4083"/>
        <w:shd w:val="clear" w:color="auto" w:fill="auto"/>
        <w:tabs>
          <w:tab w:val="left" w:leader="underscore" w:pos="3646"/>
          <w:tab w:val="left" w:leader="underscore" w:pos="4132"/>
          <w:tab w:val="left" w:leader="underscore" w:pos="5962"/>
        </w:tabs>
        <w:spacing w:after="186" w:line="230" w:lineRule="exact"/>
        <w:ind w:left="100"/>
      </w:pPr>
      <w:r>
        <w:rPr>
          <w:rStyle w:val="Gvdemetni1"/>
        </w:rPr>
        <w:t xml:space="preserve">TV/Radyo programlarına </w:t>
      </w:r>
      <w:proofErr w:type="gramStart"/>
      <w:r>
        <w:rPr>
          <w:rStyle w:val="Gvdemetni1"/>
        </w:rPr>
        <w:t>sponsorluk</w:t>
      </w:r>
      <w:proofErr w:type="gramEnd"/>
      <w:r>
        <w:tab/>
      </w:r>
      <w:r>
        <w:tab/>
      </w:r>
      <w:r>
        <w:tab/>
      </w:r>
    </w:p>
    <w:p w:rsidR="000E4B63" w:rsidRDefault="006820A5">
      <w:pPr>
        <w:pStyle w:val="Gvdemetni30"/>
        <w:framePr w:w="6660" w:h="6623" w:hRule="exact" w:wrap="around" w:vAnchor="page" w:hAnchor="page" w:x="2605" w:y="4083"/>
        <w:shd w:val="clear" w:color="auto" w:fill="auto"/>
        <w:tabs>
          <w:tab w:val="left" w:leader="underscore" w:pos="5500"/>
          <w:tab w:val="left" w:leader="underscore" w:pos="5962"/>
        </w:tabs>
        <w:spacing w:before="0" w:after="0" w:line="223" w:lineRule="exact"/>
        <w:ind w:left="100"/>
      </w:pPr>
      <w:r>
        <w:rPr>
          <w:rStyle w:val="Gvdemetni31"/>
          <w:b/>
          <w:bCs/>
        </w:rPr>
        <w:t>İNTERNET</w:t>
      </w:r>
      <w:r>
        <w:tab/>
      </w:r>
      <w:r>
        <w:tab/>
      </w:r>
    </w:p>
    <w:p w:rsidR="000E4B63" w:rsidRDefault="006820A5">
      <w:pPr>
        <w:pStyle w:val="Gvdemetni0"/>
        <w:framePr w:w="6660" w:h="6623" w:hRule="exact" w:wrap="around" w:vAnchor="page" w:hAnchor="page" w:x="2605" w:y="4083"/>
        <w:shd w:val="clear" w:color="auto" w:fill="auto"/>
        <w:tabs>
          <w:tab w:val="right" w:pos="3038"/>
        </w:tabs>
        <w:spacing w:after="0" w:line="223" w:lineRule="exact"/>
        <w:ind w:left="100"/>
      </w:pPr>
      <w:r>
        <w:rPr>
          <w:rStyle w:val="Gvdemetni1"/>
        </w:rPr>
        <w:t>E-ticaret sitelerine üye</w:t>
      </w:r>
      <w:r>
        <w:t>lik</w:t>
      </w:r>
      <w:r>
        <w:tab/>
        <w:t>_</w:t>
      </w:r>
    </w:p>
    <w:p w:rsidR="000E4B63" w:rsidRDefault="006820A5">
      <w:pPr>
        <w:pStyle w:val="Gvdemetni0"/>
        <w:framePr w:w="6660" w:h="6623" w:hRule="exact" w:wrap="around" w:vAnchor="page" w:hAnchor="page" w:x="2605" w:y="4083"/>
        <w:shd w:val="clear" w:color="auto" w:fill="auto"/>
        <w:tabs>
          <w:tab w:val="left" w:leader="underscore" w:pos="5500"/>
          <w:tab w:val="left" w:leader="underscore" w:pos="5962"/>
        </w:tabs>
        <w:spacing w:after="0" w:line="223" w:lineRule="exact"/>
        <w:ind w:left="100"/>
      </w:pPr>
      <w:r>
        <w:rPr>
          <w:rStyle w:val="Gvdemetni1"/>
        </w:rPr>
        <w:t>İnternet ortamında verilen reklamlar</w:t>
      </w:r>
      <w:r>
        <w:tab/>
      </w:r>
      <w:r>
        <w:tab/>
      </w:r>
    </w:p>
    <w:p w:rsidR="000E4B63" w:rsidRDefault="006820A5">
      <w:pPr>
        <w:pStyle w:val="Gvdemetni0"/>
        <w:framePr w:w="6660" w:h="6623" w:hRule="exact" w:wrap="around" w:vAnchor="page" w:hAnchor="page" w:x="2605" w:y="4083"/>
        <w:shd w:val="clear" w:color="auto" w:fill="auto"/>
        <w:tabs>
          <w:tab w:val="left" w:leader="underscore" w:pos="5962"/>
        </w:tabs>
        <w:spacing w:after="0" w:line="223" w:lineRule="exact"/>
        <w:ind w:left="100"/>
      </w:pPr>
      <w:r>
        <w:rPr>
          <w:rStyle w:val="Gvdemetni1"/>
        </w:rPr>
        <w:t xml:space="preserve">İnternet satış sitesi </w:t>
      </w:r>
      <w:proofErr w:type="spellStart"/>
      <w:r>
        <w:rPr>
          <w:rStyle w:val="Gvdemetni1"/>
        </w:rPr>
        <w:t>tasanmı</w:t>
      </w:r>
      <w:proofErr w:type="spellEnd"/>
      <w:r>
        <w:rPr>
          <w:rStyle w:val="Gvdemetni1"/>
        </w:rPr>
        <w:t>/bakımı/güncelleme</w:t>
      </w:r>
      <w:r>
        <w:t>si</w:t>
      </w:r>
      <w:r>
        <w:tab/>
      </w:r>
    </w:p>
    <w:p w:rsidR="000E4B63" w:rsidRDefault="006820A5">
      <w:pPr>
        <w:pStyle w:val="Gvdemetni0"/>
        <w:framePr w:w="6660" w:h="6623" w:hRule="exact" w:wrap="around" w:vAnchor="page" w:hAnchor="page" w:x="2605" w:y="4083"/>
        <w:shd w:val="clear" w:color="auto" w:fill="auto"/>
        <w:tabs>
          <w:tab w:val="left" w:leader="underscore" w:pos="5962"/>
        </w:tabs>
        <w:spacing w:after="0" w:line="223" w:lineRule="exact"/>
        <w:ind w:left="100"/>
      </w:pPr>
      <w:r>
        <w:rPr>
          <w:rStyle w:val="Gvdemetni1"/>
        </w:rPr>
        <w:t>Sosyal medya tasarımı, bakımı, güncellemesi</w:t>
      </w:r>
      <w:r>
        <w:tab/>
      </w:r>
    </w:p>
    <w:p w:rsidR="000E4B63" w:rsidRDefault="006820A5">
      <w:pPr>
        <w:pStyle w:val="Gvdemetni0"/>
        <w:framePr w:w="6660" w:h="6623" w:hRule="exact" w:wrap="around" w:vAnchor="page" w:hAnchor="page" w:x="2605" w:y="4083"/>
        <w:shd w:val="clear" w:color="auto" w:fill="auto"/>
        <w:tabs>
          <w:tab w:val="left" w:leader="underscore" w:pos="3646"/>
          <w:tab w:val="left" w:leader="underscore" w:pos="4992"/>
          <w:tab w:val="left" w:leader="underscore" w:pos="5962"/>
        </w:tabs>
        <w:spacing w:after="0" w:line="223" w:lineRule="exact"/>
        <w:ind w:left="100"/>
      </w:pPr>
      <w:r>
        <w:rPr>
          <w:rStyle w:val="Gvdemetni1"/>
        </w:rPr>
        <w:t>Sosyal medyada verilen reklamlar</w:t>
      </w:r>
      <w:r>
        <w:t xml:space="preserve"> </w:t>
      </w:r>
      <w:r>
        <w:tab/>
        <w:t xml:space="preserve"> </w:t>
      </w:r>
      <w:r>
        <w:tab/>
      </w:r>
      <w:r>
        <w:tab/>
      </w:r>
    </w:p>
    <w:p w:rsidR="000E4B63" w:rsidRDefault="006820A5">
      <w:pPr>
        <w:pStyle w:val="Gvdemetni0"/>
        <w:framePr w:w="6660" w:h="6623" w:hRule="exact" w:wrap="around" w:vAnchor="page" w:hAnchor="page" w:x="2605" w:y="4083"/>
        <w:shd w:val="clear" w:color="auto" w:fill="auto"/>
        <w:tabs>
          <w:tab w:val="left" w:leader="underscore" w:pos="5962"/>
        </w:tabs>
        <w:spacing w:after="0" w:line="223" w:lineRule="exact"/>
        <w:ind w:left="100"/>
      </w:pPr>
      <w:r>
        <w:rPr>
          <w:rStyle w:val="Gvdemetni1"/>
        </w:rPr>
        <w:t>İnternet sitesi tasarım ı/bakımı/güncellemesi/</w:t>
      </w:r>
      <w:proofErr w:type="spellStart"/>
      <w:r>
        <w:rPr>
          <w:rStyle w:val="Gvdemetni1"/>
        </w:rPr>
        <w:t>içeriklendirilmesi</w:t>
      </w:r>
      <w:proofErr w:type="spellEnd"/>
      <w:r>
        <w:tab/>
      </w:r>
    </w:p>
    <w:p w:rsidR="000E4B63" w:rsidRDefault="006820A5">
      <w:pPr>
        <w:pStyle w:val="Gvdemetni0"/>
        <w:framePr w:w="6660" w:h="6623" w:hRule="exact" w:wrap="around" w:vAnchor="page" w:hAnchor="page" w:x="2605" w:y="4083"/>
        <w:shd w:val="clear" w:color="auto" w:fill="auto"/>
        <w:tabs>
          <w:tab w:val="left" w:leader="underscore" w:pos="5962"/>
        </w:tabs>
        <w:spacing w:after="0" w:line="223" w:lineRule="exact"/>
        <w:ind w:left="100"/>
      </w:pPr>
      <w:r>
        <w:rPr>
          <w:rStyle w:val="Gvdemetni1"/>
        </w:rPr>
        <w:t>Akıllı cihazlara yöne</w:t>
      </w:r>
      <w:r>
        <w:t>lik uy</w:t>
      </w:r>
      <w:r>
        <w:rPr>
          <w:rStyle w:val="Gvdemetni1"/>
        </w:rPr>
        <w:t>g</w:t>
      </w:r>
      <w:r>
        <w:t>ul</w:t>
      </w:r>
      <w:r>
        <w:rPr>
          <w:rStyle w:val="Gvdemetni1"/>
        </w:rPr>
        <w:t>ama giderleri</w:t>
      </w:r>
      <w:r>
        <w:tab/>
      </w:r>
    </w:p>
    <w:p w:rsidR="000E4B63" w:rsidRDefault="006820A5">
      <w:pPr>
        <w:pStyle w:val="Gvdemetni0"/>
        <w:framePr w:w="6660" w:h="6623" w:hRule="exact" w:wrap="around" w:vAnchor="page" w:hAnchor="page" w:x="2605" w:y="4083"/>
        <w:shd w:val="clear" w:color="auto" w:fill="auto"/>
        <w:spacing w:after="177" w:line="223" w:lineRule="exact"/>
        <w:ind w:left="100"/>
      </w:pPr>
      <w:r>
        <w:rPr>
          <w:rStyle w:val="Gvdemetni1"/>
        </w:rPr>
        <w:t xml:space="preserve">Arama motoru ve dijital platformlarda </w:t>
      </w:r>
      <w:proofErr w:type="spellStart"/>
      <w:r>
        <w:rPr>
          <w:rStyle w:val="Gvdemetni1"/>
        </w:rPr>
        <w:t>fırma</w:t>
      </w:r>
      <w:proofErr w:type="spellEnd"/>
      <w:r>
        <w:rPr>
          <w:rStyle w:val="Gvdemetni1"/>
        </w:rPr>
        <w:t>/ürün/</w:t>
      </w:r>
      <w:proofErr w:type="spellStart"/>
      <w:r>
        <w:rPr>
          <w:rStyle w:val="Gvdemetni1"/>
        </w:rPr>
        <w:t>hİzmet</w:t>
      </w:r>
      <w:proofErr w:type="spellEnd"/>
      <w:r>
        <w:rPr>
          <w:rStyle w:val="Gvdemetni1"/>
        </w:rPr>
        <w:t>/marka/platform tanıt</w:t>
      </w:r>
      <w:r>
        <w:t>ı</w:t>
      </w:r>
      <w:r>
        <w:rPr>
          <w:rStyle w:val="Gvdemetni1"/>
        </w:rPr>
        <w:t>mı,</w:t>
      </w:r>
    </w:p>
    <w:p w:rsidR="000E4B63" w:rsidRDefault="006820A5">
      <w:pPr>
        <w:pStyle w:val="Gvdemetni30"/>
        <w:framePr w:w="6660" w:h="6623" w:hRule="exact" w:wrap="around" w:vAnchor="page" w:hAnchor="page" w:x="2605" w:y="4083"/>
        <w:shd w:val="clear" w:color="auto" w:fill="auto"/>
        <w:tabs>
          <w:tab w:val="left" w:leader="underscore" w:pos="5962"/>
        </w:tabs>
        <w:spacing w:before="0" w:after="0" w:line="227" w:lineRule="exact"/>
        <w:ind w:left="20"/>
      </w:pPr>
      <w:r>
        <w:rPr>
          <w:rStyle w:val="Gvdemetni31"/>
          <w:b/>
          <w:bCs/>
        </w:rPr>
        <w:t>BASILI TANITIM</w:t>
      </w:r>
      <w:r>
        <w:tab/>
      </w:r>
    </w:p>
    <w:p w:rsidR="000E4B63" w:rsidRDefault="006820A5">
      <w:pPr>
        <w:pStyle w:val="Gvdemetni0"/>
        <w:framePr w:w="6660" w:h="6623" w:hRule="exact" w:wrap="around" w:vAnchor="page" w:hAnchor="page" w:x="2605" w:y="4083"/>
        <w:shd w:val="clear" w:color="auto" w:fill="auto"/>
        <w:tabs>
          <w:tab w:val="left" w:leader="underscore" w:pos="5962"/>
        </w:tabs>
        <w:spacing w:after="0" w:line="227" w:lineRule="exact"/>
        <w:ind w:left="100"/>
      </w:pPr>
      <w:r>
        <w:rPr>
          <w:rStyle w:val="Gvdemetni1"/>
        </w:rPr>
        <w:t>Afiş</w:t>
      </w:r>
      <w:r>
        <w:tab/>
      </w:r>
    </w:p>
    <w:p w:rsidR="000E4B63" w:rsidRDefault="006820A5">
      <w:pPr>
        <w:pStyle w:val="Gvdemetni0"/>
        <w:framePr w:w="6660" w:h="6623" w:hRule="exact" w:wrap="around" w:vAnchor="page" w:hAnchor="page" w:x="2605" w:y="4083"/>
        <w:shd w:val="clear" w:color="auto" w:fill="auto"/>
        <w:tabs>
          <w:tab w:val="left" w:leader="underscore" w:pos="3246"/>
          <w:tab w:val="left" w:leader="underscore" w:pos="5962"/>
        </w:tabs>
        <w:spacing w:after="0" w:line="227" w:lineRule="exact"/>
        <w:ind w:left="100"/>
      </w:pPr>
      <w:r>
        <w:rPr>
          <w:rStyle w:val="Gvdemetni1"/>
        </w:rPr>
        <w:t>Broşür</w:t>
      </w:r>
      <w:r>
        <w:tab/>
        <w:t xml:space="preserve"> </w:t>
      </w:r>
      <w:r>
        <w:tab/>
      </w:r>
    </w:p>
    <w:p w:rsidR="000E4B63" w:rsidRDefault="006820A5">
      <w:pPr>
        <w:pStyle w:val="Gvdemetni0"/>
        <w:framePr w:w="6660" w:h="6623" w:hRule="exact" w:wrap="around" w:vAnchor="page" w:hAnchor="page" w:x="2605" w:y="4083"/>
        <w:shd w:val="clear" w:color="auto" w:fill="auto"/>
        <w:tabs>
          <w:tab w:val="left" w:leader="underscore" w:pos="2519"/>
          <w:tab w:val="left" w:leader="underscore" w:pos="5962"/>
        </w:tabs>
        <w:spacing w:after="0" w:line="227" w:lineRule="exact"/>
        <w:ind w:left="100"/>
      </w:pPr>
      <w:r>
        <w:rPr>
          <w:rStyle w:val="Gvdemetni1"/>
        </w:rPr>
        <w:t>El ilam</w:t>
      </w:r>
      <w:r>
        <w:tab/>
      </w:r>
      <w:r>
        <w:tab/>
      </w:r>
    </w:p>
    <w:p w:rsidR="000E4B63" w:rsidRDefault="006820A5">
      <w:pPr>
        <w:pStyle w:val="Gvdemetni0"/>
        <w:framePr w:w="6660" w:h="6623" w:hRule="exact" w:wrap="around" w:vAnchor="page" w:hAnchor="page" w:x="2605" w:y="4083"/>
        <w:shd w:val="clear" w:color="auto" w:fill="auto"/>
        <w:tabs>
          <w:tab w:val="left" w:leader="underscore" w:pos="5962"/>
        </w:tabs>
        <w:spacing w:after="0" w:line="227" w:lineRule="exact"/>
        <w:ind w:left="100"/>
      </w:pPr>
      <w:r>
        <w:rPr>
          <w:rStyle w:val="Gvdemetni1"/>
        </w:rPr>
        <w:t>Gazete/derg</w:t>
      </w:r>
      <w:r>
        <w:t>i re</w:t>
      </w:r>
      <w:r>
        <w:rPr>
          <w:rStyle w:val="Gvdemetni1"/>
        </w:rPr>
        <w:t>klamları</w:t>
      </w:r>
      <w:r>
        <w:tab/>
      </w:r>
    </w:p>
    <w:p w:rsidR="000E4B63" w:rsidRDefault="006820A5">
      <w:pPr>
        <w:pStyle w:val="Gvdemetni0"/>
        <w:framePr w:w="6660" w:h="6623" w:hRule="exact" w:wrap="around" w:vAnchor="page" w:hAnchor="page" w:x="2605" w:y="4083"/>
        <w:shd w:val="clear" w:color="auto" w:fill="auto"/>
        <w:tabs>
          <w:tab w:val="left" w:leader="underscore" w:pos="5962"/>
        </w:tabs>
        <w:spacing w:after="0" w:line="227" w:lineRule="exact"/>
        <w:ind w:left="100"/>
      </w:pPr>
      <w:r>
        <w:rPr>
          <w:rStyle w:val="Gvdemetni1"/>
        </w:rPr>
        <w:t>Periyodik mağaza dergilerinde/kataloglarında yer alma/reklam verme</w:t>
      </w:r>
      <w:r>
        <w:t xml:space="preserve"> </w:t>
      </w:r>
      <w:r>
        <w:tab/>
      </w:r>
    </w:p>
    <w:p w:rsidR="000E4B63" w:rsidRDefault="006820A5">
      <w:pPr>
        <w:pStyle w:val="Gvdemetni0"/>
        <w:framePr w:w="6660" w:h="6623" w:hRule="exact" w:wrap="around" w:vAnchor="page" w:hAnchor="page" w:x="2605" w:y="4083"/>
        <w:shd w:val="clear" w:color="auto" w:fill="auto"/>
        <w:tabs>
          <w:tab w:val="left" w:leader="underscore" w:pos="5962"/>
        </w:tabs>
        <w:spacing w:after="183" w:line="227" w:lineRule="exact"/>
        <w:ind w:left="100"/>
      </w:pPr>
      <w:r>
        <w:rPr>
          <w:rStyle w:val="Gvdemetni1"/>
        </w:rPr>
        <w:t>Katalog</w:t>
      </w:r>
      <w:r>
        <w:tab/>
      </w:r>
    </w:p>
    <w:p w:rsidR="000E4B63" w:rsidRDefault="006820A5">
      <w:pPr>
        <w:pStyle w:val="Gvdemetni30"/>
        <w:framePr w:w="6660" w:h="6623" w:hRule="exact" w:wrap="around" w:vAnchor="page" w:hAnchor="page" w:x="2605" w:y="4083"/>
        <w:shd w:val="clear" w:color="auto" w:fill="auto"/>
        <w:tabs>
          <w:tab w:val="left" w:leader="underscore" w:pos="5962"/>
        </w:tabs>
        <w:spacing w:before="0" w:after="0" w:line="223" w:lineRule="exact"/>
        <w:ind w:left="20"/>
      </w:pPr>
      <w:r>
        <w:rPr>
          <w:rStyle w:val="Gvdemetni31"/>
          <w:b/>
          <w:bCs/>
        </w:rPr>
        <w:t>KAMUYA AÇIK ALAN</w:t>
      </w:r>
      <w:r>
        <w:tab/>
      </w:r>
    </w:p>
    <w:p w:rsidR="000E4B63" w:rsidRDefault="006820A5">
      <w:pPr>
        <w:pStyle w:val="Gvdemetni0"/>
        <w:framePr w:w="6660" w:h="6623" w:hRule="exact" w:wrap="around" w:vAnchor="page" w:hAnchor="page" w:x="2605" w:y="4083"/>
        <w:shd w:val="clear" w:color="auto" w:fill="auto"/>
        <w:tabs>
          <w:tab w:val="left" w:leader="underscore" w:pos="4992"/>
          <w:tab w:val="left" w:leader="underscore" w:pos="5962"/>
        </w:tabs>
        <w:spacing w:after="0" w:line="223" w:lineRule="exact"/>
        <w:ind w:left="100"/>
      </w:pPr>
      <w:r>
        <w:rPr>
          <w:rStyle w:val="Gvdemetni1"/>
        </w:rPr>
        <w:t>Kamuya açık alanda kurulan elektronik ekranlar</w:t>
      </w:r>
      <w:r>
        <w:tab/>
      </w:r>
      <w:r>
        <w:tab/>
      </w:r>
    </w:p>
    <w:p w:rsidR="000E4B63" w:rsidRDefault="006820A5">
      <w:pPr>
        <w:pStyle w:val="Gvdemetni0"/>
        <w:framePr w:w="6660" w:h="6623" w:hRule="exact" w:wrap="around" w:vAnchor="page" w:hAnchor="page" w:x="2605" w:y="4083"/>
        <w:shd w:val="clear" w:color="auto" w:fill="auto"/>
        <w:tabs>
          <w:tab w:val="left" w:leader="underscore" w:pos="5962"/>
        </w:tabs>
        <w:spacing w:after="0" w:line="223" w:lineRule="exact"/>
        <w:ind w:left="100"/>
      </w:pPr>
      <w:r>
        <w:rPr>
          <w:rStyle w:val="Gvdemetni1"/>
        </w:rPr>
        <w:t>Billboard/pano/tabela</w:t>
      </w:r>
      <w:r>
        <w:tab/>
      </w:r>
    </w:p>
    <w:p w:rsidR="000E4B63" w:rsidRDefault="006820A5">
      <w:pPr>
        <w:pStyle w:val="Gvdemetni0"/>
        <w:framePr w:w="6660" w:h="6623" w:hRule="exact" w:wrap="around" w:vAnchor="page" w:hAnchor="page" w:x="2605" w:y="4083"/>
        <w:shd w:val="clear" w:color="auto" w:fill="auto"/>
        <w:tabs>
          <w:tab w:val="right" w:pos="5954"/>
        </w:tabs>
        <w:spacing w:after="0" w:line="223" w:lineRule="exact"/>
        <w:ind w:left="100"/>
      </w:pPr>
      <w:r>
        <w:rPr>
          <w:rStyle w:val="Gvdemetni1"/>
        </w:rPr>
        <w:t>Bina/cephe/duvar/çatı reklamı</w:t>
      </w:r>
      <w:r>
        <w:tab/>
        <w:t xml:space="preserve">  __</w:t>
      </w:r>
    </w:p>
    <w:p w:rsidR="000E4B63" w:rsidRDefault="006820A5">
      <w:pPr>
        <w:pStyle w:val="Gvdemetni0"/>
        <w:framePr w:w="6660" w:h="6623" w:hRule="exact" w:wrap="around" w:vAnchor="page" w:hAnchor="page" w:x="2605" w:y="4083"/>
        <w:shd w:val="clear" w:color="auto" w:fill="auto"/>
        <w:tabs>
          <w:tab w:val="left" w:leader="underscore" w:pos="5962"/>
        </w:tabs>
        <w:spacing w:after="0" w:line="223" w:lineRule="exact"/>
        <w:ind w:left="100"/>
      </w:pPr>
      <w:r>
        <w:rPr>
          <w:rStyle w:val="Gvdemetni1"/>
        </w:rPr>
        <w:t>Durak/taşıtlarda yer alan reklam/giydir</w:t>
      </w:r>
      <w:r>
        <w:t>me</w:t>
      </w:r>
      <w:r>
        <w:tab/>
      </w:r>
    </w:p>
    <w:p w:rsidR="000E4B63" w:rsidRDefault="006820A5">
      <w:pPr>
        <w:pStyle w:val="Gvdemetni0"/>
        <w:framePr w:w="6660" w:h="6623" w:hRule="exact" w:wrap="around" w:vAnchor="page" w:hAnchor="page" w:x="2605" w:y="4083"/>
        <w:shd w:val="clear" w:color="auto" w:fill="auto"/>
        <w:spacing w:after="0" w:line="223" w:lineRule="exact"/>
        <w:ind w:left="100"/>
      </w:pPr>
      <w:r>
        <w:t>Totem reklamı</w:t>
      </w:r>
    </w:p>
    <w:p w:rsidR="000E4B63" w:rsidRDefault="006820A5">
      <w:pPr>
        <w:pStyle w:val="Gvdemetni30"/>
        <w:framePr w:w="6660" w:h="2518" w:hRule="exact" w:wrap="around" w:vAnchor="page" w:hAnchor="page" w:x="2605" w:y="10876"/>
        <w:shd w:val="clear" w:color="auto" w:fill="auto"/>
        <w:tabs>
          <w:tab w:val="left" w:leader="underscore" w:pos="6651"/>
        </w:tabs>
        <w:spacing w:before="0" w:after="0" w:line="223" w:lineRule="exact"/>
        <w:ind w:left="100"/>
      </w:pPr>
      <w:r>
        <w:rPr>
          <w:rStyle w:val="Gvdemetni31"/>
          <w:b/>
          <w:bCs/>
        </w:rPr>
        <w:t>ÖZEL TANITIM/PAZARLAMA GİDERLERİ</w:t>
      </w:r>
      <w:r>
        <w:tab/>
      </w:r>
    </w:p>
    <w:p w:rsidR="000E4B63" w:rsidRDefault="006820A5">
      <w:pPr>
        <w:pStyle w:val="Gvdemetni0"/>
        <w:framePr w:w="6660" w:h="2518" w:hRule="exact" w:wrap="around" w:vAnchor="page" w:hAnchor="page" w:x="2605" w:y="10876"/>
        <w:shd w:val="clear" w:color="auto" w:fill="auto"/>
        <w:spacing w:after="0" w:line="223" w:lineRule="exact"/>
        <w:ind w:left="100"/>
      </w:pPr>
      <w:r>
        <w:t>Defile/şov/</w:t>
      </w:r>
      <w:proofErr w:type="gramStart"/>
      <w:r>
        <w:t>gala</w:t>
      </w:r>
      <w:proofErr w:type="gramEnd"/>
      <w:r>
        <w:t xml:space="preserve">/Özel ser </w:t>
      </w:r>
      <w:proofErr w:type="spellStart"/>
      <w:r>
        <w:t>gi</w:t>
      </w:r>
      <w:proofErr w:type="spellEnd"/>
      <w:r>
        <w:t>-</w:t>
      </w:r>
      <w:proofErr w:type="spellStart"/>
      <w:r>
        <w:t>gö</w:t>
      </w:r>
      <w:proofErr w:type="spellEnd"/>
      <w:r>
        <w:t xml:space="preserve"> sterim/bas m tam </w:t>
      </w:r>
      <w:proofErr w:type="spellStart"/>
      <w:r>
        <w:t>tı</w:t>
      </w:r>
      <w:proofErr w:type="spellEnd"/>
      <w:r>
        <w:t xml:space="preserve"> mı/</w:t>
      </w:r>
      <w:proofErr w:type="spellStart"/>
      <w:r>
        <w:t>kokt</w:t>
      </w:r>
      <w:proofErr w:type="spellEnd"/>
      <w:r>
        <w:t xml:space="preserve"> </w:t>
      </w:r>
      <w:proofErr w:type="spellStart"/>
      <w:r>
        <w:t>eyl</w:t>
      </w:r>
      <w:proofErr w:type="spellEnd"/>
      <w:r>
        <w:t xml:space="preserve">/s </w:t>
      </w:r>
      <w:proofErr w:type="spellStart"/>
      <w:r>
        <w:t>eminer</w:t>
      </w:r>
      <w:proofErr w:type="spellEnd"/>
      <w:r>
        <w:t>/konferans/</w:t>
      </w:r>
      <w:proofErr w:type="spellStart"/>
      <w:r>
        <w:t>gamesho</w:t>
      </w:r>
      <w:proofErr w:type="spellEnd"/>
      <w:r>
        <w:t xml:space="preserve"> w,</w:t>
      </w:r>
    </w:p>
    <w:p w:rsidR="000E4B63" w:rsidRDefault="006820A5">
      <w:pPr>
        <w:pStyle w:val="Gvdemetni0"/>
        <w:framePr w:w="6660" w:h="2518" w:hRule="exact" w:wrap="around" w:vAnchor="page" w:hAnchor="page" w:x="2605" w:y="10876"/>
        <w:shd w:val="clear" w:color="auto" w:fill="auto"/>
        <w:tabs>
          <w:tab w:val="left" w:leader="underscore" w:pos="6651"/>
        </w:tabs>
        <w:spacing w:after="0" w:line="223" w:lineRule="exact"/>
        <w:ind w:left="100"/>
      </w:pPr>
      <w:proofErr w:type="gramStart"/>
      <w:r>
        <w:rPr>
          <w:rStyle w:val="Gvdemetni1"/>
        </w:rPr>
        <w:t>firma</w:t>
      </w:r>
      <w:proofErr w:type="gramEnd"/>
      <w:r>
        <w:rPr>
          <w:rStyle w:val="Gvdemetni1"/>
        </w:rPr>
        <w:t xml:space="preserve">/ürün/hizmet/marka/platform </w:t>
      </w:r>
      <w:proofErr w:type="spellStart"/>
      <w:r>
        <w:rPr>
          <w:rStyle w:val="Gvdemetni1"/>
        </w:rPr>
        <w:t>lansmanı</w:t>
      </w:r>
      <w:proofErr w:type="spellEnd"/>
      <w:r>
        <w:rPr>
          <w:rStyle w:val="Gvdemetni1"/>
        </w:rPr>
        <w:t xml:space="preserve"> faaliyetleri</w:t>
      </w:r>
      <w:r>
        <w:tab/>
      </w:r>
    </w:p>
    <w:p w:rsidR="000E4B63" w:rsidRDefault="006820A5">
      <w:pPr>
        <w:pStyle w:val="Gvdemetni0"/>
        <w:framePr w:w="6660" w:h="2518" w:hRule="exact" w:wrap="around" w:vAnchor="page" w:hAnchor="page" w:x="2605" w:y="10876"/>
        <w:shd w:val="clear" w:color="auto" w:fill="auto"/>
        <w:spacing w:after="0" w:line="223" w:lineRule="exact"/>
        <w:ind w:left="100"/>
      </w:pPr>
      <w:r>
        <w:t xml:space="preserve">Marka </w:t>
      </w:r>
      <w:proofErr w:type="gramStart"/>
      <w:r>
        <w:t>promosyon</w:t>
      </w:r>
      <w:proofErr w:type="gramEnd"/>
      <w:r>
        <w:t xml:space="preserve">/ileti </w:t>
      </w:r>
      <w:proofErr w:type="spellStart"/>
      <w:r>
        <w:t>şim</w:t>
      </w:r>
      <w:proofErr w:type="spellEnd"/>
      <w:r>
        <w:t>/medya takip/</w:t>
      </w:r>
      <w:proofErr w:type="spellStart"/>
      <w:r>
        <w:t>damşmanlık</w:t>
      </w:r>
      <w:proofErr w:type="spellEnd"/>
      <w:r>
        <w:t>/</w:t>
      </w:r>
      <w:proofErr w:type="spellStart"/>
      <w:r>
        <w:t>basm</w:t>
      </w:r>
      <w:proofErr w:type="spellEnd"/>
      <w:r>
        <w:t xml:space="preserve"> ve halkla ilişkiler ajansı</w:t>
      </w:r>
    </w:p>
    <w:p w:rsidR="000E4B63" w:rsidRDefault="006820A5">
      <w:pPr>
        <w:pStyle w:val="Gvdemetni0"/>
        <w:framePr w:w="6660" w:h="2518" w:hRule="exact" w:wrap="around" w:vAnchor="page" w:hAnchor="page" w:x="2605" w:y="10876"/>
        <w:shd w:val="clear" w:color="auto" w:fill="auto"/>
        <w:tabs>
          <w:tab w:val="left" w:leader="underscore" w:pos="6551"/>
        </w:tabs>
        <w:spacing w:after="0" w:line="223" w:lineRule="exact"/>
      </w:pPr>
      <w:proofErr w:type="gramStart"/>
      <w:r>
        <w:rPr>
          <w:rStyle w:val="Gvdemetni1"/>
        </w:rPr>
        <w:t>ücretleri</w:t>
      </w:r>
      <w:proofErr w:type="gramEnd"/>
      <w:r>
        <w:rPr>
          <w:rStyle w:val="Gvdemetni1"/>
        </w:rPr>
        <w:t>/komisyonları</w:t>
      </w:r>
      <w:r>
        <w:tab/>
      </w:r>
    </w:p>
    <w:p w:rsidR="000E4B63" w:rsidRDefault="006820A5">
      <w:pPr>
        <w:pStyle w:val="Gvdemetni0"/>
        <w:framePr w:w="6660" w:h="2518" w:hRule="exact" w:wrap="around" w:vAnchor="page" w:hAnchor="page" w:x="2605" w:y="10876"/>
        <w:shd w:val="clear" w:color="auto" w:fill="auto"/>
        <w:spacing w:after="0" w:line="223" w:lineRule="exact"/>
        <w:ind w:right="80"/>
        <w:jc w:val="center"/>
      </w:pPr>
      <w:r>
        <w:t xml:space="preserve">Satış ve dağıtıma yönelik </w:t>
      </w:r>
      <w:proofErr w:type="spellStart"/>
      <w:r>
        <w:t>mobİİ</w:t>
      </w:r>
      <w:proofErr w:type="spellEnd"/>
      <w:r>
        <w:t xml:space="preserve"> market/acente/temsilcilik/platform komisyon ödemeleri ile</w:t>
      </w:r>
    </w:p>
    <w:p w:rsidR="000E4B63" w:rsidRDefault="006820A5">
      <w:pPr>
        <w:pStyle w:val="Gvdemetni0"/>
        <w:framePr w:w="6660" w:h="2518" w:hRule="exact" w:wrap="around" w:vAnchor="page" w:hAnchor="page" w:x="2605" w:y="10876"/>
        <w:shd w:val="clear" w:color="auto" w:fill="auto"/>
        <w:tabs>
          <w:tab w:val="left" w:leader="underscore" w:pos="6651"/>
        </w:tabs>
        <w:spacing w:after="0" w:line="223" w:lineRule="exact"/>
        <w:ind w:left="100"/>
      </w:pPr>
      <w:proofErr w:type="gramStart"/>
      <w:r>
        <w:rPr>
          <w:rStyle w:val="Gvdemetni1"/>
        </w:rPr>
        <w:t>diğer</w:t>
      </w:r>
      <w:proofErr w:type="gramEnd"/>
      <w:r>
        <w:rPr>
          <w:rStyle w:val="Gvdemetni1"/>
        </w:rPr>
        <w:t xml:space="preserve"> giderleri</w:t>
      </w:r>
      <w:r>
        <w:tab/>
      </w:r>
    </w:p>
    <w:p w:rsidR="000E4B63" w:rsidRDefault="006820A5">
      <w:pPr>
        <w:pStyle w:val="Gvdemetni0"/>
        <w:framePr w:w="6660" w:h="2518" w:hRule="exact" w:wrap="around" w:vAnchor="page" w:hAnchor="page" w:x="2605" w:y="10876"/>
        <w:shd w:val="clear" w:color="auto" w:fill="auto"/>
        <w:tabs>
          <w:tab w:val="left" w:leader="underscore" w:pos="6651"/>
        </w:tabs>
        <w:spacing w:after="0" w:line="223" w:lineRule="exact"/>
        <w:ind w:left="100"/>
      </w:pPr>
      <w:r>
        <w:rPr>
          <w:rStyle w:val="Gvdemetni1"/>
        </w:rPr>
        <w:t>Tadım aktiviteleri</w:t>
      </w:r>
      <w:r>
        <w:tab/>
      </w:r>
    </w:p>
    <w:p w:rsidR="000E4B63" w:rsidRDefault="006820A5">
      <w:pPr>
        <w:pStyle w:val="Gvdemetni0"/>
        <w:framePr w:w="6660" w:h="2518" w:hRule="exact" w:wrap="around" w:vAnchor="page" w:hAnchor="page" w:x="2605" w:y="10876"/>
        <w:shd w:val="clear" w:color="auto" w:fill="auto"/>
        <w:spacing w:after="0" w:line="223" w:lineRule="exact"/>
        <w:jc w:val="center"/>
      </w:pPr>
      <w:r>
        <w:t xml:space="preserve">Çevrimiçi olanlar da dâhil olmak üzere zincir marketlerin raflarına ve </w:t>
      </w:r>
      <w:proofErr w:type="spellStart"/>
      <w:r>
        <w:t>kafe</w:t>
      </w:r>
      <w:proofErr w:type="spellEnd"/>
      <w:r>
        <w:t>/bar/</w:t>
      </w:r>
      <w:proofErr w:type="spellStart"/>
      <w:r>
        <w:t>restoranlann</w:t>
      </w:r>
      <w:proofErr w:type="spellEnd"/>
    </w:p>
    <w:p w:rsidR="000E4B63" w:rsidRDefault="006820A5">
      <w:pPr>
        <w:pStyle w:val="Gvdemetni0"/>
        <w:framePr w:w="6660" w:h="2518" w:hRule="exact" w:wrap="around" w:vAnchor="page" w:hAnchor="page" w:x="2605" w:y="10876"/>
        <w:shd w:val="clear" w:color="auto" w:fill="auto"/>
        <w:tabs>
          <w:tab w:val="left" w:leader="underscore" w:pos="6651"/>
        </w:tabs>
        <w:spacing w:after="0" w:line="223" w:lineRule="exact"/>
        <w:ind w:left="100"/>
      </w:pPr>
      <w:proofErr w:type="gramStart"/>
      <w:r>
        <w:rPr>
          <w:rStyle w:val="Gvdemetni1"/>
        </w:rPr>
        <w:t>satış</w:t>
      </w:r>
      <w:proofErr w:type="gramEnd"/>
      <w:r>
        <w:rPr>
          <w:rStyle w:val="Gvdemetni1"/>
        </w:rPr>
        <w:t xml:space="preserve"> listesine girmek için bir defalığına mahsus yapılan listeleme bedeli</w:t>
      </w:r>
      <w:r>
        <w:tab/>
      </w:r>
    </w:p>
    <w:p w:rsidR="000E4B63" w:rsidRDefault="006820A5">
      <w:pPr>
        <w:pStyle w:val="Gvdemetni0"/>
        <w:framePr w:w="6660" w:h="2518" w:hRule="exact" w:wrap="around" w:vAnchor="page" w:hAnchor="page" w:x="2605" w:y="10876"/>
        <w:shd w:val="clear" w:color="auto" w:fill="auto"/>
        <w:spacing w:after="0" w:line="223" w:lineRule="exact"/>
        <w:ind w:left="100"/>
      </w:pPr>
      <w:r>
        <w:t>Satışa konu olmayan ve üzerinde markanın yer aldığı eşantiyon malzemeleri</w:t>
      </w:r>
    </w:p>
    <w:p w:rsidR="000E4B63" w:rsidRDefault="006820A5">
      <w:pPr>
        <w:pStyle w:val="Gvdemetni0"/>
        <w:framePr w:wrap="around" w:vAnchor="page" w:hAnchor="page" w:x="2605" w:y="13483"/>
        <w:shd w:val="clear" w:color="auto" w:fill="auto"/>
        <w:spacing w:after="0" w:line="160" w:lineRule="exact"/>
        <w:ind w:left="100"/>
      </w:pPr>
      <w:r>
        <w:t>| İzin, sınıflandırma, çoğaltma, dublaj ve altyazı</w:t>
      </w:r>
    </w:p>
    <w:p w:rsidR="000E4B63" w:rsidRDefault="000E4B63">
      <w:pPr>
        <w:rPr>
          <w:sz w:val="2"/>
          <w:szCs w:val="2"/>
        </w:rPr>
        <w:sectPr w:rsidR="000E4B63">
          <w:pgSz w:w="11909" w:h="16834"/>
          <w:pgMar w:top="0" w:right="0" w:bottom="0" w:left="0" w:header="0" w:footer="3" w:gutter="0"/>
          <w:cols w:space="720"/>
          <w:noEndnote/>
          <w:docGrid w:linePitch="360"/>
        </w:sectPr>
      </w:pPr>
    </w:p>
    <w:p w:rsidR="000E4B63" w:rsidRDefault="001F65E7">
      <w:pPr>
        <w:rPr>
          <w:sz w:val="2"/>
          <w:szCs w:val="2"/>
        </w:rPr>
      </w:pPr>
      <w:r w:rsidRPr="001F65E7">
        <w:lastRenderedPageBreak/>
        <w:pict>
          <v:shape id="_x0000_s1044" type="#_x0000_t32" style="position:absolute;margin-left:137.75pt;margin-top:173.7pt;width:328.7pt;height:0;z-index:-251661824;mso-position-horizontal-relative:page;mso-position-vertical-relative:page" filled="t" strokeweight=".7pt">
            <v:path arrowok="f" fillok="t" o:connecttype="segments"/>
            <o:lock v:ext="edit" shapetype="f"/>
            <w10:wrap anchorx="page" anchory="page"/>
          </v:shape>
        </w:pict>
      </w:r>
      <w:r w:rsidRPr="001F65E7">
        <w:pict>
          <v:shape id="_x0000_s1043" type="#_x0000_t32" style="position:absolute;margin-left:137.75pt;margin-top:173.7pt;width:0;height:91.4pt;z-index:-251660800;mso-position-horizontal-relative:page;mso-position-vertical-relative:page" filled="t" strokeweight=".7pt">
            <v:path arrowok="f" fillok="t" o:connecttype="segments"/>
            <o:lock v:ext="edit" shapetype="f"/>
            <w10:wrap anchorx="page" anchory="page"/>
          </v:shape>
        </w:pict>
      </w:r>
      <w:r w:rsidRPr="001F65E7">
        <w:pict>
          <v:shape id="_x0000_s1042" type="#_x0000_t32" style="position:absolute;margin-left:137.75pt;margin-top:265.1pt;width:328.7pt;height:0;z-index:-251659776;mso-position-horizontal-relative:page;mso-position-vertical-relative:page" filled="t" strokeweight=".7pt">
            <v:path arrowok="f" fillok="t" o:connecttype="segments"/>
            <o:lock v:ext="edit" shapetype="f"/>
            <w10:wrap anchorx="page" anchory="page"/>
          </v:shape>
        </w:pict>
      </w:r>
    </w:p>
    <w:p w:rsidR="000E4B63" w:rsidRDefault="006820A5">
      <w:pPr>
        <w:pStyle w:val="Gvdemetni30"/>
        <w:framePr w:wrap="around" w:vAnchor="page" w:hAnchor="page" w:x="2760" w:y="3021"/>
        <w:shd w:val="clear" w:color="auto" w:fill="auto"/>
        <w:spacing w:before="0" w:after="0" w:line="160" w:lineRule="exact"/>
        <w:jc w:val="left"/>
      </w:pPr>
      <w:r>
        <w:t>DİĞER TANITIM/PAZARLAMA HARCAMALARI</w:t>
      </w:r>
    </w:p>
    <w:p w:rsidR="000E4B63" w:rsidRDefault="006820A5">
      <w:pPr>
        <w:pStyle w:val="Gvdemetni0"/>
        <w:framePr w:w="6350" w:h="1870" w:hRule="exact" w:wrap="around" w:vAnchor="page" w:hAnchor="page" w:x="2760" w:y="3462"/>
        <w:shd w:val="clear" w:color="auto" w:fill="auto"/>
        <w:tabs>
          <w:tab w:val="left" w:leader="underscore" w:pos="6340"/>
        </w:tabs>
        <w:spacing w:after="0" w:line="223" w:lineRule="exact"/>
        <w:ind w:left="80"/>
      </w:pPr>
      <w:r>
        <w:rPr>
          <w:rStyle w:val="Gvdemetni1"/>
        </w:rPr>
        <w:t>Tanıtım filmi/</w:t>
      </w:r>
      <w:proofErr w:type="spellStart"/>
      <w:r>
        <w:rPr>
          <w:rStyle w:val="Gvdemetni1"/>
        </w:rPr>
        <w:t>demo</w:t>
      </w:r>
      <w:proofErr w:type="spellEnd"/>
      <w:r>
        <w:rPr>
          <w:rStyle w:val="Gvdemetni1"/>
        </w:rPr>
        <w:t xml:space="preserve"> bolümü/programı yapım</w:t>
      </w:r>
      <w:r>
        <w:t>ı</w:t>
      </w:r>
      <w:r>
        <w:tab/>
      </w:r>
    </w:p>
    <w:p w:rsidR="000E4B63" w:rsidRDefault="006820A5">
      <w:pPr>
        <w:pStyle w:val="Gvdemetni0"/>
        <w:framePr w:w="6350" w:h="1870" w:hRule="exact" w:wrap="around" w:vAnchor="page" w:hAnchor="page" w:x="2760" w:y="3462"/>
        <w:shd w:val="clear" w:color="auto" w:fill="auto"/>
        <w:tabs>
          <w:tab w:val="left" w:leader="underscore" w:pos="2175"/>
          <w:tab w:val="left" w:leader="underscore" w:pos="3009"/>
          <w:tab w:val="left" w:leader="underscore" w:pos="6340"/>
        </w:tabs>
        <w:spacing w:after="0" w:line="223" w:lineRule="exact"/>
        <w:ind w:left="80"/>
      </w:pPr>
      <w:r>
        <w:rPr>
          <w:rStyle w:val="Gvdemetni1"/>
        </w:rPr>
        <w:t>Sinema reklamı</w:t>
      </w:r>
      <w:r>
        <w:tab/>
        <w:t xml:space="preserve"> </w:t>
      </w:r>
      <w:r>
        <w:tab/>
      </w:r>
      <w:r>
        <w:tab/>
      </w:r>
    </w:p>
    <w:p w:rsidR="000E4B63" w:rsidRDefault="006820A5">
      <w:pPr>
        <w:pStyle w:val="Gvdemetni0"/>
        <w:framePr w:w="6350" w:h="1870" w:hRule="exact" w:wrap="around" w:vAnchor="page" w:hAnchor="page" w:x="2760" w:y="3462"/>
        <w:shd w:val="clear" w:color="auto" w:fill="auto"/>
        <w:tabs>
          <w:tab w:val="left" w:leader="underscore" w:pos="6260"/>
        </w:tabs>
        <w:spacing w:after="0" w:line="223" w:lineRule="exact"/>
      </w:pPr>
      <w:r>
        <w:rPr>
          <w:rStyle w:val="Gvdemetni1"/>
        </w:rPr>
        <w:t>Sponsorluk</w:t>
      </w:r>
      <w:r>
        <w:tab/>
      </w:r>
    </w:p>
    <w:p w:rsidR="000E4B63" w:rsidRDefault="006820A5">
      <w:pPr>
        <w:pStyle w:val="Gvdemetni0"/>
        <w:framePr w:w="6350" w:h="1870" w:hRule="exact" w:wrap="around" w:vAnchor="page" w:hAnchor="page" w:x="2760" w:y="3462"/>
        <w:shd w:val="clear" w:color="auto" w:fill="auto"/>
        <w:tabs>
          <w:tab w:val="left" w:pos="4540"/>
          <w:tab w:val="left" w:leader="underscore" w:pos="6340"/>
        </w:tabs>
        <w:spacing w:after="0" w:line="223" w:lineRule="exact"/>
        <w:ind w:left="80"/>
      </w:pPr>
      <w:r>
        <w:rPr>
          <w:rStyle w:val="Gvdemetni1"/>
        </w:rPr>
        <w:t>Toplu e-po</w:t>
      </w:r>
      <w:r>
        <w:t>sta</w:t>
      </w:r>
      <w:r>
        <w:rPr>
          <w:rStyle w:val="Gvdemetni1"/>
        </w:rPr>
        <w:t>/SMS/MMS gönderimi</w:t>
      </w:r>
      <w:r>
        <w:tab/>
      </w:r>
      <w:r>
        <w:tab/>
      </w:r>
    </w:p>
    <w:p w:rsidR="000E4B63" w:rsidRDefault="006820A5">
      <w:pPr>
        <w:pStyle w:val="Gvdemetni0"/>
        <w:framePr w:w="6350" w:h="1870" w:hRule="exact" w:wrap="around" w:vAnchor="page" w:hAnchor="page" w:x="2760" w:y="3462"/>
        <w:shd w:val="clear" w:color="auto" w:fill="auto"/>
        <w:spacing w:after="0" w:line="223" w:lineRule="exact"/>
        <w:ind w:left="80"/>
      </w:pPr>
      <w:r>
        <w:t>Yurt dışından davet edilen İlgili kurum ve kuruluş temsilcilerinin katılımı ile yurt içinde</w:t>
      </w:r>
    </w:p>
    <w:p w:rsidR="000E4B63" w:rsidRDefault="006820A5">
      <w:pPr>
        <w:pStyle w:val="Gvdemetni0"/>
        <w:framePr w:w="6350" w:h="1870" w:hRule="exact" w:wrap="around" w:vAnchor="page" w:hAnchor="page" w:x="2760" w:y="3462"/>
        <w:shd w:val="clear" w:color="auto" w:fill="auto"/>
        <w:tabs>
          <w:tab w:val="left" w:leader="underscore" w:pos="6340"/>
        </w:tabs>
        <w:spacing w:after="0" w:line="223" w:lineRule="exact"/>
        <w:ind w:left="80"/>
      </w:pPr>
      <w:proofErr w:type="gramStart"/>
      <w:r>
        <w:rPr>
          <w:rStyle w:val="Gvdemetni1"/>
        </w:rPr>
        <w:t>düzenlenen</w:t>
      </w:r>
      <w:proofErr w:type="gramEnd"/>
      <w:r>
        <w:rPr>
          <w:rStyle w:val="Gvdemetni1"/>
        </w:rPr>
        <w:t xml:space="preserve"> tanıtım ve pazarlama etkinlikleri</w:t>
      </w:r>
      <w:r>
        <w:tab/>
      </w:r>
    </w:p>
    <w:p w:rsidR="000E4B63" w:rsidRDefault="006820A5">
      <w:pPr>
        <w:pStyle w:val="Gvdemetni0"/>
        <w:framePr w:w="6350" w:h="1870" w:hRule="exact" w:wrap="around" w:vAnchor="page" w:hAnchor="page" w:x="2760" w:y="3462"/>
        <w:shd w:val="clear" w:color="auto" w:fill="auto"/>
        <w:tabs>
          <w:tab w:val="left" w:leader="underscore" w:pos="6340"/>
        </w:tabs>
        <w:spacing w:after="0" w:line="223" w:lineRule="exact"/>
        <w:ind w:left="80"/>
        <w:jc w:val="left"/>
      </w:pPr>
      <w:r>
        <w:t xml:space="preserve">Yurt dışından davet edilen </w:t>
      </w:r>
      <w:proofErr w:type="spellStart"/>
      <w:r>
        <w:t>akademîsyen</w:t>
      </w:r>
      <w:proofErr w:type="spellEnd"/>
      <w:r>
        <w:t>/uzman/</w:t>
      </w:r>
      <w:proofErr w:type="spellStart"/>
      <w:r>
        <w:t>iîgİlİ</w:t>
      </w:r>
      <w:proofErr w:type="spellEnd"/>
      <w:r>
        <w:t xml:space="preserve"> kişi veya kurum/kuruluş </w:t>
      </w:r>
      <w:r>
        <w:rPr>
          <w:rStyle w:val="Gvdemetni1"/>
        </w:rPr>
        <w:t>temsilcilerinin katılımıyla gerçekleştirilen eğitim p</w:t>
      </w:r>
      <w:r>
        <w:t>ro</w:t>
      </w:r>
      <w:r>
        <w:rPr>
          <w:rStyle w:val="Gvdemetni1"/>
        </w:rPr>
        <w:t>gramların</w:t>
      </w:r>
      <w:r>
        <w:tab/>
      </w:r>
    </w:p>
    <w:p w:rsidR="000E4B63" w:rsidRDefault="000E4B63">
      <w:pPr>
        <w:rPr>
          <w:sz w:val="2"/>
          <w:szCs w:val="2"/>
        </w:rPr>
        <w:sectPr w:rsidR="000E4B63">
          <w:pgSz w:w="11909" w:h="16834"/>
          <w:pgMar w:top="0" w:right="0" w:bottom="0" w:left="0" w:header="0" w:footer="3" w:gutter="0"/>
          <w:cols w:space="720"/>
          <w:noEndnote/>
          <w:docGrid w:linePitch="360"/>
        </w:sectPr>
      </w:pPr>
    </w:p>
    <w:p w:rsidR="000E4B63" w:rsidRDefault="001F65E7">
      <w:pPr>
        <w:rPr>
          <w:sz w:val="2"/>
          <w:szCs w:val="2"/>
        </w:rPr>
      </w:pPr>
      <w:r w:rsidRPr="001F65E7">
        <w:lastRenderedPageBreak/>
        <w:pict>
          <v:shape id="_x0000_s1041" type="#_x0000_t32" style="position:absolute;margin-left:129.2pt;margin-top:209.2pt;width:338.4pt;height:0;z-index:-251658752;mso-position-horizontal-relative:page;mso-position-vertical-relative:page" filled="t" strokeweight=".55pt">
            <v:path arrowok="f" fillok="t" o:connecttype="segments"/>
            <o:lock v:ext="edit" shapetype="f"/>
            <w10:wrap anchorx="page" anchory="page"/>
          </v:shape>
        </w:pict>
      </w:r>
      <w:r w:rsidRPr="001F65E7">
        <w:pict>
          <v:shape id="_x0000_s1040" type="#_x0000_t32" style="position:absolute;margin-left:129.2pt;margin-top:209.2pt;width:0;height:493.55pt;z-index:-251657728;mso-position-horizontal-relative:page;mso-position-vertical-relative:page" filled="t" strokeweight=".55pt">
            <v:path arrowok="f" fillok="t" o:connecttype="segments"/>
            <o:lock v:ext="edit" shapetype="f"/>
            <w10:wrap anchorx="page" anchory="page"/>
          </v:shape>
        </w:pict>
      </w:r>
      <w:r w:rsidRPr="001F65E7">
        <w:pict>
          <v:shape id="_x0000_s1039" type="#_x0000_t32" style="position:absolute;margin-left:129.2pt;margin-top:702.75pt;width:338.4pt;height:0;z-index:-251656704;mso-position-horizontal-relative:page;mso-position-vertical-relative:page" filled="t" strokeweight=".55pt">
            <v:path arrowok="f" fillok="t" o:connecttype="segments"/>
            <o:lock v:ext="edit" shapetype="f"/>
            <w10:wrap anchorx="page" anchory="page"/>
          </v:shape>
        </w:pict>
      </w:r>
      <w:r w:rsidRPr="001F65E7">
        <w:pict>
          <v:shape id="_x0000_s1038" type="#_x0000_t32" style="position:absolute;margin-left:467.6pt;margin-top:209.2pt;width:0;height:493.55pt;z-index:-251655680;mso-position-horizontal-relative:page;mso-position-vertical-relative:page" filled="t" strokeweight=".55pt">
            <v:path arrowok="f" fillok="t" o:connecttype="segments"/>
            <o:lock v:ext="edit" shapetype="f"/>
            <w10:wrap anchorx="page" anchory="page"/>
          </v:shape>
        </w:pict>
      </w:r>
    </w:p>
    <w:p w:rsidR="000E4B63" w:rsidRDefault="006820A5">
      <w:pPr>
        <w:pStyle w:val="Gvdemetni50"/>
        <w:framePr w:w="5270" w:h="1274" w:hRule="exact" w:wrap="around" w:vAnchor="page" w:hAnchor="page" w:x="2578" w:y="2808"/>
        <w:shd w:val="clear" w:color="auto" w:fill="auto"/>
        <w:ind w:left="3160"/>
      </w:pPr>
      <w:bookmarkStart w:id="11" w:name="bookmark11"/>
      <w:r>
        <w:t>EK-2</w:t>
      </w:r>
      <w:bookmarkEnd w:id="11"/>
    </w:p>
    <w:p w:rsidR="000E4B63" w:rsidRDefault="006820A5">
      <w:pPr>
        <w:pStyle w:val="Gvdemetni30"/>
        <w:framePr w:w="5270" w:h="1274" w:hRule="exact" w:wrap="around" w:vAnchor="page" w:hAnchor="page" w:x="2578" w:y="2808"/>
        <w:shd w:val="clear" w:color="auto" w:fill="auto"/>
        <w:spacing w:before="0" w:after="0" w:line="403" w:lineRule="exact"/>
        <w:ind w:right="580" w:firstLine="2000"/>
        <w:jc w:val="left"/>
      </w:pPr>
      <w:r>
        <w:t>DANIŞMANLIK FAALİYETLERİ YÖNETİM DANIŞMANLIĞI</w:t>
      </w:r>
    </w:p>
    <w:p w:rsidR="000E4B63" w:rsidRDefault="006820A5">
      <w:pPr>
        <w:pStyle w:val="Gvdemetni0"/>
        <w:framePr w:w="5270" w:h="9642" w:hRule="exact" w:wrap="around" w:vAnchor="page" w:hAnchor="page" w:x="2578" w:y="4195"/>
        <w:shd w:val="clear" w:color="auto" w:fill="auto"/>
        <w:tabs>
          <w:tab w:val="left" w:leader="underscore" w:pos="4348"/>
          <w:tab w:val="left" w:leader="underscore" w:pos="5252"/>
        </w:tabs>
        <w:spacing w:after="0" w:line="227" w:lineRule="exact"/>
        <w:ind w:left="100"/>
      </w:pPr>
      <w:r>
        <w:rPr>
          <w:rStyle w:val="Gvdemetni1"/>
        </w:rPr>
        <w:t>Ar-</w:t>
      </w:r>
      <w:proofErr w:type="spellStart"/>
      <w:r>
        <w:rPr>
          <w:rStyle w:val="Gvdemetni1"/>
        </w:rPr>
        <w:t>Ge</w:t>
      </w:r>
      <w:proofErr w:type="spellEnd"/>
      <w:r>
        <w:rPr>
          <w:rStyle w:val="Gvdemetni1"/>
        </w:rPr>
        <w:t xml:space="preserve"> ve Ürün Geliştirme</w:t>
      </w:r>
      <w:r>
        <w:tab/>
        <w:t xml:space="preserve"> </w:t>
      </w:r>
      <w:r>
        <w:tab/>
      </w:r>
    </w:p>
    <w:p w:rsidR="000E4B63" w:rsidRDefault="006820A5">
      <w:pPr>
        <w:pStyle w:val="Gvdemetni0"/>
        <w:framePr w:w="5270" w:h="9642" w:hRule="exact" w:wrap="around" w:vAnchor="page" w:hAnchor="page" w:x="2578" w:y="4195"/>
        <w:shd w:val="clear" w:color="auto" w:fill="auto"/>
        <w:tabs>
          <w:tab w:val="left" w:leader="underscore" w:pos="4348"/>
          <w:tab w:val="left" w:leader="underscore" w:pos="5252"/>
        </w:tabs>
        <w:spacing w:after="0" w:line="227" w:lineRule="exact"/>
        <w:ind w:left="100"/>
      </w:pPr>
      <w:r>
        <w:rPr>
          <w:rStyle w:val="Gvdemetni1"/>
        </w:rPr>
        <w:t>Bilgi Sist</w:t>
      </w:r>
      <w:r>
        <w:t>e</w:t>
      </w:r>
      <w:r>
        <w:rPr>
          <w:rStyle w:val="Gvdemetni1"/>
        </w:rPr>
        <w:t>mleri</w:t>
      </w:r>
      <w:r>
        <w:t xml:space="preserve"> Danış</w:t>
      </w:r>
      <w:r>
        <w:rPr>
          <w:rStyle w:val="Gvdemetni1"/>
        </w:rPr>
        <w:t>manlığı</w:t>
      </w:r>
      <w:r>
        <w:tab/>
      </w:r>
      <w:r>
        <w:tab/>
      </w:r>
    </w:p>
    <w:p w:rsidR="000E4B63" w:rsidRDefault="006820A5">
      <w:pPr>
        <w:pStyle w:val="Gvdemetni0"/>
        <w:framePr w:w="5270" w:h="9642" w:hRule="exact" w:wrap="around" w:vAnchor="page" w:hAnchor="page" w:x="2578" w:y="4195"/>
        <w:shd w:val="clear" w:color="auto" w:fill="auto"/>
        <w:tabs>
          <w:tab w:val="left" w:leader="underscore" w:pos="5252"/>
        </w:tabs>
        <w:spacing w:after="0" w:line="227" w:lineRule="exact"/>
        <w:ind w:left="100"/>
      </w:pPr>
      <w:r>
        <w:t>Bütç</w:t>
      </w:r>
      <w:r>
        <w:rPr>
          <w:rStyle w:val="Gvdemetni1"/>
        </w:rPr>
        <w:t>e ve Planlama</w:t>
      </w:r>
      <w:r>
        <w:tab/>
      </w:r>
    </w:p>
    <w:p w:rsidR="000E4B63" w:rsidRDefault="006820A5">
      <w:pPr>
        <w:pStyle w:val="Gvdemetni0"/>
        <w:framePr w:w="5270" w:h="9642" w:hRule="exact" w:wrap="around" w:vAnchor="page" w:hAnchor="page" w:x="2578" w:y="4195"/>
        <w:shd w:val="clear" w:color="auto" w:fill="auto"/>
        <w:tabs>
          <w:tab w:val="left" w:leader="underscore" w:pos="4348"/>
          <w:tab w:val="left" w:leader="underscore" w:pos="5252"/>
        </w:tabs>
        <w:spacing w:after="0" w:line="227" w:lineRule="exact"/>
        <w:ind w:left="100"/>
      </w:pPr>
      <w:r>
        <w:rPr>
          <w:rStyle w:val="Gvdemetni1"/>
        </w:rPr>
        <w:t>Değer Zinciri Yönetim</w:t>
      </w:r>
      <w:r>
        <w:t>i</w:t>
      </w:r>
      <w:r>
        <w:tab/>
        <w:t xml:space="preserve"> </w:t>
      </w:r>
      <w:r>
        <w:tab/>
      </w:r>
    </w:p>
    <w:p w:rsidR="000E4B63" w:rsidRDefault="006820A5">
      <w:pPr>
        <w:pStyle w:val="Gvdemetni0"/>
        <w:framePr w:w="5270" w:h="9642" w:hRule="exact" w:wrap="around" w:vAnchor="page" w:hAnchor="page" w:x="2578" w:y="4195"/>
        <w:shd w:val="clear" w:color="auto" w:fill="auto"/>
        <w:tabs>
          <w:tab w:val="left" w:leader="underscore" w:pos="5252"/>
        </w:tabs>
        <w:spacing w:after="0" w:line="227" w:lineRule="exact"/>
        <w:ind w:left="100"/>
      </w:pPr>
      <w:r>
        <w:rPr>
          <w:rStyle w:val="Gvdemetni1"/>
        </w:rPr>
        <w:t>Değişiklik Yönetimi Süreci</w:t>
      </w:r>
      <w:r>
        <w:tab/>
      </w:r>
    </w:p>
    <w:p w:rsidR="000E4B63" w:rsidRDefault="006820A5">
      <w:pPr>
        <w:pStyle w:val="Gvdemetni0"/>
        <w:framePr w:w="5270" w:h="9642" w:hRule="exact" w:wrap="around" w:vAnchor="page" w:hAnchor="page" w:x="2578" w:y="4195"/>
        <w:shd w:val="clear" w:color="auto" w:fill="auto"/>
        <w:tabs>
          <w:tab w:val="left" w:leader="underscore" w:pos="3402"/>
          <w:tab w:val="left" w:leader="underscore" w:pos="5252"/>
        </w:tabs>
        <w:spacing w:after="0" w:line="227" w:lineRule="exact"/>
        <w:ind w:left="100"/>
      </w:pPr>
      <w:r>
        <w:rPr>
          <w:rStyle w:val="Gvdemetni1"/>
        </w:rPr>
        <w:t>Fiyatlama ve Kârlılık Yönetimi</w:t>
      </w:r>
      <w:r>
        <w:tab/>
      </w:r>
      <w:r>
        <w:tab/>
      </w:r>
    </w:p>
    <w:p w:rsidR="000E4B63" w:rsidRDefault="006820A5">
      <w:pPr>
        <w:pStyle w:val="Gvdemetni0"/>
        <w:framePr w:w="5270" w:h="9642" w:hRule="exact" w:wrap="around" w:vAnchor="page" w:hAnchor="page" w:x="2578" w:y="4195"/>
        <w:shd w:val="clear" w:color="auto" w:fill="auto"/>
        <w:tabs>
          <w:tab w:val="left" w:leader="underscore" w:pos="5152"/>
        </w:tabs>
        <w:spacing w:after="0" w:line="227" w:lineRule="exact"/>
      </w:pPr>
      <w:r>
        <w:rPr>
          <w:rStyle w:val="Gvdemetni1"/>
        </w:rPr>
        <w:t>Gastronomi</w:t>
      </w:r>
      <w:r>
        <w:tab/>
      </w:r>
    </w:p>
    <w:p w:rsidR="000E4B63" w:rsidRDefault="006820A5">
      <w:pPr>
        <w:pStyle w:val="Gvdemetni0"/>
        <w:framePr w:w="5270" w:h="9642" w:hRule="exact" w:wrap="around" w:vAnchor="page" w:hAnchor="page" w:x="2578" w:y="4195"/>
        <w:shd w:val="clear" w:color="auto" w:fill="auto"/>
        <w:tabs>
          <w:tab w:val="left" w:leader="underscore" w:pos="2618"/>
          <w:tab w:val="left" w:leader="underscore" w:pos="5252"/>
        </w:tabs>
        <w:spacing w:after="0" w:line="227" w:lineRule="exact"/>
        <w:ind w:left="100"/>
      </w:pPr>
      <w:r>
        <w:rPr>
          <w:rStyle w:val="Gvdemetni1"/>
        </w:rPr>
        <w:t>İnsan Kaynaklan Yönetimi</w:t>
      </w:r>
      <w:r>
        <w:t xml:space="preserve"> </w:t>
      </w:r>
      <w:r>
        <w:tab/>
      </w:r>
      <w:r>
        <w:tab/>
      </w:r>
    </w:p>
    <w:p w:rsidR="000E4B63" w:rsidRDefault="006820A5">
      <w:pPr>
        <w:pStyle w:val="Gvdemetni0"/>
        <w:framePr w:w="5270" w:h="9642" w:hRule="exact" w:wrap="around" w:vAnchor="page" w:hAnchor="page" w:x="2578" w:y="4195"/>
        <w:shd w:val="clear" w:color="auto" w:fill="auto"/>
        <w:tabs>
          <w:tab w:val="left" w:leader="underscore" w:pos="5252"/>
        </w:tabs>
        <w:spacing w:after="0" w:line="227" w:lineRule="exact"/>
        <w:ind w:left="100"/>
      </w:pPr>
      <w:r>
        <w:rPr>
          <w:rStyle w:val="Gvdemetni1"/>
        </w:rPr>
        <w:t>İş Akış Yönetimi Sistemi</w:t>
      </w:r>
      <w:r>
        <w:tab/>
      </w:r>
    </w:p>
    <w:p w:rsidR="000E4B63" w:rsidRDefault="006820A5">
      <w:pPr>
        <w:pStyle w:val="Gvdemetni0"/>
        <w:framePr w:w="5270" w:h="9642" w:hRule="exact" w:wrap="around" w:vAnchor="page" w:hAnchor="page" w:x="2578" w:y="4195"/>
        <w:shd w:val="clear" w:color="auto" w:fill="auto"/>
        <w:tabs>
          <w:tab w:val="right" w:leader="underscore" w:pos="3635"/>
          <w:tab w:val="left" w:leader="underscore" w:pos="5252"/>
          <w:tab w:val="left" w:leader="underscore" w:pos="3938"/>
          <w:tab w:val="left" w:leader="underscore" w:pos="5270"/>
        </w:tabs>
        <w:spacing w:after="0" w:line="227" w:lineRule="exact"/>
        <w:ind w:left="100"/>
      </w:pPr>
      <w:r>
        <w:rPr>
          <w:rStyle w:val="Gvdemetni1"/>
        </w:rPr>
        <w:t>İş Ailesi ve Ücret Yönetimi</w:t>
      </w:r>
      <w:r>
        <w:tab/>
        <w:t xml:space="preserve"> ___</w:t>
      </w:r>
      <w:r>
        <w:tab/>
      </w:r>
      <w:r>
        <w:tab/>
      </w:r>
      <w:r>
        <w:tab/>
      </w:r>
    </w:p>
    <w:p w:rsidR="000E4B63" w:rsidRDefault="006820A5">
      <w:pPr>
        <w:pStyle w:val="Gvdemetni0"/>
        <w:framePr w:w="5270" w:h="9642" w:hRule="exact" w:wrap="around" w:vAnchor="page" w:hAnchor="page" w:x="2578" w:y="4195"/>
        <w:shd w:val="clear" w:color="auto" w:fill="auto"/>
        <w:tabs>
          <w:tab w:val="left" w:leader="underscore" w:pos="5252"/>
        </w:tabs>
        <w:spacing w:after="0" w:line="227" w:lineRule="exact"/>
        <w:ind w:left="100"/>
      </w:pPr>
      <w:r>
        <w:rPr>
          <w:rStyle w:val="Gvdemetni1"/>
        </w:rPr>
        <w:t>İş Geliştirme</w:t>
      </w:r>
      <w:r>
        <w:tab/>
      </w:r>
    </w:p>
    <w:p w:rsidR="000E4B63" w:rsidRDefault="006820A5">
      <w:pPr>
        <w:pStyle w:val="Gvdemetni0"/>
        <w:framePr w:w="5270" w:h="9642" w:hRule="exact" w:wrap="around" w:vAnchor="page" w:hAnchor="page" w:x="2578" w:y="4195"/>
        <w:shd w:val="clear" w:color="auto" w:fill="auto"/>
        <w:tabs>
          <w:tab w:val="left" w:leader="underscore" w:pos="4103"/>
          <w:tab w:val="left" w:leader="underscore" w:pos="5252"/>
        </w:tabs>
        <w:spacing w:after="0" w:line="227" w:lineRule="exact"/>
        <w:ind w:left="100"/>
      </w:pPr>
      <w:r>
        <w:rPr>
          <w:rStyle w:val="Gvdemetni1"/>
        </w:rPr>
        <w:t>İş Sürekliliği Y</w:t>
      </w:r>
      <w:r>
        <w:t>önetimi</w:t>
      </w:r>
      <w:r>
        <w:tab/>
        <w:t xml:space="preserve"> </w:t>
      </w:r>
      <w:r>
        <w:tab/>
      </w:r>
    </w:p>
    <w:p w:rsidR="000E4B63" w:rsidRDefault="006820A5">
      <w:pPr>
        <w:pStyle w:val="Gvdemetni0"/>
        <w:framePr w:w="5270" w:h="9642" w:hRule="exact" w:wrap="around" w:vAnchor="page" w:hAnchor="page" w:x="2578" w:y="4195"/>
        <w:shd w:val="clear" w:color="auto" w:fill="auto"/>
        <w:tabs>
          <w:tab w:val="left" w:leader="underscore" w:pos="5252"/>
        </w:tabs>
        <w:spacing w:after="0" w:line="227" w:lineRule="exact"/>
        <w:ind w:left="100"/>
      </w:pPr>
      <w:r>
        <w:rPr>
          <w:rStyle w:val="Gvdemetni1"/>
        </w:rPr>
        <w:t>İşletme Sermayesi Yönetimi</w:t>
      </w:r>
      <w:r>
        <w:t xml:space="preserve"> </w:t>
      </w:r>
      <w:r>
        <w:tab/>
      </w:r>
    </w:p>
    <w:p w:rsidR="000E4B63" w:rsidRDefault="006820A5">
      <w:pPr>
        <w:pStyle w:val="Gvdemetni0"/>
        <w:framePr w:w="5270" w:h="9642" w:hRule="exact" w:wrap="around" w:vAnchor="page" w:hAnchor="page" w:x="2578" w:y="4195"/>
        <w:shd w:val="clear" w:color="auto" w:fill="auto"/>
        <w:tabs>
          <w:tab w:val="left" w:leader="underscore" w:pos="5252"/>
        </w:tabs>
        <w:spacing w:after="0" w:line="227" w:lineRule="exact"/>
        <w:ind w:left="100"/>
      </w:pPr>
      <w:r>
        <w:rPr>
          <w:rStyle w:val="Gvdemetni1"/>
        </w:rPr>
        <w:t>Kalite Kontrol Sistemi Oluşturulması</w:t>
      </w:r>
      <w:r>
        <w:tab/>
      </w:r>
    </w:p>
    <w:p w:rsidR="000E4B63" w:rsidRDefault="006820A5">
      <w:pPr>
        <w:pStyle w:val="Gvdemetni0"/>
        <w:framePr w:w="5270" w:h="9642" w:hRule="exact" w:wrap="around" w:vAnchor="page" w:hAnchor="page" w:x="2578" w:y="4195"/>
        <w:shd w:val="clear" w:color="auto" w:fill="auto"/>
        <w:tabs>
          <w:tab w:val="left" w:leader="underscore" w:pos="5252"/>
          <w:tab w:val="left" w:leader="underscore" w:pos="5270"/>
        </w:tabs>
        <w:spacing w:after="0" w:line="227" w:lineRule="exact"/>
        <w:ind w:left="100"/>
      </w:pPr>
      <w:r>
        <w:rPr>
          <w:rStyle w:val="Gvdemetni1"/>
        </w:rPr>
        <w:t>Kalite Geliştirme</w:t>
      </w:r>
      <w:r>
        <w:tab/>
      </w:r>
      <w:r>
        <w:tab/>
      </w:r>
    </w:p>
    <w:p w:rsidR="000E4B63" w:rsidRDefault="006820A5">
      <w:pPr>
        <w:pStyle w:val="Gvdemetni0"/>
        <w:framePr w:w="5270" w:h="9642" w:hRule="exact" w:wrap="around" w:vAnchor="page" w:hAnchor="page" w:x="2578" w:y="4195"/>
        <w:shd w:val="clear" w:color="auto" w:fill="auto"/>
        <w:tabs>
          <w:tab w:val="left" w:leader="underscore" w:pos="5252"/>
        </w:tabs>
        <w:spacing w:after="0" w:line="227" w:lineRule="exact"/>
        <w:ind w:left="100"/>
      </w:pPr>
      <w:r>
        <w:rPr>
          <w:rStyle w:val="Gvdemetni1"/>
        </w:rPr>
        <w:t>Karar Destek Sistemle</w:t>
      </w:r>
      <w:r>
        <w:t>r</w:t>
      </w:r>
      <w:r>
        <w:rPr>
          <w:rStyle w:val="Gvdemetni1"/>
        </w:rPr>
        <w:t>inin Oluşturulması</w:t>
      </w:r>
      <w:r>
        <w:tab/>
      </w:r>
    </w:p>
    <w:p w:rsidR="000E4B63" w:rsidRDefault="006820A5">
      <w:pPr>
        <w:pStyle w:val="Gvdemetni0"/>
        <w:framePr w:w="5270" w:h="9642" w:hRule="exact" w:wrap="around" w:vAnchor="page" w:hAnchor="page" w:x="2578" w:y="4195"/>
        <w:shd w:val="clear" w:color="auto" w:fill="auto"/>
        <w:tabs>
          <w:tab w:val="left" w:leader="underscore" w:pos="5252"/>
        </w:tabs>
        <w:spacing w:after="0" w:line="227" w:lineRule="exact"/>
        <w:ind w:left="100"/>
      </w:pPr>
      <w:r>
        <w:rPr>
          <w:rStyle w:val="Gvdemetni1"/>
        </w:rPr>
        <w:t>Karbon Ayak İzi Çalışmaları</w:t>
      </w:r>
      <w:r>
        <w:tab/>
      </w:r>
    </w:p>
    <w:p w:rsidR="000E4B63" w:rsidRDefault="006820A5">
      <w:pPr>
        <w:pStyle w:val="Gvdemetni0"/>
        <w:framePr w:w="5270" w:h="9642" w:hRule="exact" w:wrap="around" w:vAnchor="page" w:hAnchor="page" w:x="2578" w:y="4195"/>
        <w:shd w:val="clear" w:color="auto" w:fill="auto"/>
        <w:tabs>
          <w:tab w:val="right" w:leader="underscore" w:pos="4535"/>
        </w:tabs>
        <w:spacing w:after="0" w:line="227" w:lineRule="exact"/>
        <w:ind w:left="100"/>
      </w:pPr>
      <w:r>
        <w:rPr>
          <w:rStyle w:val="Gvdemetni1"/>
        </w:rPr>
        <w:t>Kurumsal Sorumluluk Çalışmaları</w:t>
      </w:r>
      <w:r>
        <w:tab/>
      </w:r>
      <w:r>
        <w:rPr>
          <w:rStyle w:val="Gvdemetni1"/>
        </w:rPr>
        <w:t>.</w:t>
      </w:r>
    </w:p>
    <w:p w:rsidR="000E4B63" w:rsidRDefault="006820A5">
      <w:pPr>
        <w:pStyle w:val="Gvdemetni0"/>
        <w:framePr w:w="5270" w:h="9642" w:hRule="exact" w:wrap="around" w:vAnchor="page" w:hAnchor="page" w:x="2578" w:y="4195"/>
        <w:shd w:val="clear" w:color="auto" w:fill="auto"/>
        <w:tabs>
          <w:tab w:val="left" w:leader="underscore" w:pos="5252"/>
        </w:tabs>
        <w:spacing w:after="0" w:line="227" w:lineRule="exact"/>
        <w:ind w:left="100"/>
      </w:pPr>
      <w:r>
        <w:rPr>
          <w:rStyle w:val="Gvdemetni1"/>
        </w:rPr>
        <w:t>Kriz Yönetimi</w:t>
      </w:r>
      <w:r>
        <w:tab/>
      </w:r>
    </w:p>
    <w:p w:rsidR="000E4B63" w:rsidRDefault="006820A5">
      <w:pPr>
        <w:pStyle w:val="Gvdemetni0"/>
        <w:framePr w:w="5270" w:h="9642" w:hRule="exact" w:wrap="around" w:vAnchor="page" w:hAnchor="page" w:x="2578" w:y="4195"/>
        <w:shd w:val="clear" w:color="auto" w:fill="auto"/>
        <w:tabs>
          <w:tab w:val="left" w:leader="underscore" w:pos="5252"/>
        </w:tabs>
        <w:spacing w:after="0" w:line="227" w:lineRule="exact"/>
        <w:ind w:left="100"/>
      </w:pPr>
      <w:r>
        <w:rPr>
          <w:rStyle w:val="Gvdemetni1"/>
        </w:rPr>
        <w:t>Kurumsal Kimlik Oluşturulması</w:t>
      </w:r>
      <w:r>
        <w:tab/>
      </w:r>
    </w:p>
    <w:p w:rsidR="000E4B63" w:rsidRDefault="006820A5">
      <w:pPr>
        <w:pStyle w:val="Gvdemetni0"/>
        <w:framePr w:w="5270" w:h="9642" w:hRule="exact" w:wrap="around" w:vAnchor="page" w:hAnchor="page" w:x="2578" w:y="4195"/>
        <w:shd w:val="clear" w:color="auto" w:fill="auto"/>
        <w:tabs>
          <w:tab w:val="left" w:leader="underscore" w:pos="5252"/>
        </w:tabs>
        <w:spacing w:after="0" w:line="227" w:lineRule="exact"/>
        <w:ind w:left="100"/>
      </w:pPr>
      <w:r>
        <w:rPr>
          <w:rStyle w:val="Gvdemetni1"/>
        </w:rPr>
        <w:t>Kurumsal Yönetişim</w:t>
      </w:r>
      <w:r>
        <w:tab/>
      </w:r>
    </w:p>
    <w:p w:rsidR="000E4B63" w:rsidRDefault="006820A5">
      <w:pPr>
        <w:pStyle w:val="Gvdemetni0"/>
        <w:framePr w:w="5270" w:h="9642" w:hRule="exact" w:wrap="around" w:vAnchor="page" w:hAnchor="page" w:x="2578" w:y="4195"/>
        <w:shd w:val="clear" w:color="auto" w:fill="auto"/>
        <w:spacing w:after="0" w:line="227" w:lineRule="exact"/>
        <w:ind w:left="100"/>
      </w:pPr>
      <w:r>
        <w:rPr>
          <w:rStyle w:val="Gvdemetni1"/>
        </w:rPr>
        <w:t>Mağaza/Ön Tam Merkezi/Lokanta/</w:t>
      </w:r>
      <w:proofErr w:type="spellStart"/>
      <w:r>
        <w:rPr>
          <w:rStyle w:val="Gvdemetni1"/>
        </w:rPr>
        <w:t>Kafe</w:t>
      </w:r>
      <w:proofErr w:type="spellEnd"/>
      <w:r>
        <w:rPr>
          <w:rStyle w:val="Gvdemetni1"/>
        </w:rPr>
        <w:t xml:space="preserve"> Açılması, İşletilmesi, Yönetimi</w:t>
      </w:r>
    </w:p>
    <w:p w:rsidR="000E4B63" w:rsidRDefault="006820A5">
      <w:pPr>
        <w:pStyle w:val="Gvdemetni0"/>
        <w:framePr w:w="5270" w:h="9642" w:hRule="exact" w:wrap="around" w:vAnchor="page" w:hAnchor="page" w:x="2578" w:y="4195"/>
        <w:shd w:val="clear" w:color="auto" w:fill="auto"/>
        <w:tabs>
          <w:tab w:val="left" w:leader="underscore" w:pos="5252"/>
        </w:tabs>
        <w:spacing w:after="0" w:line="227" w:lineRule="exact"/>
        <w:ind w:left="100"/>
      </w:pPr>
      <w:r>
        <w:rPr>
          <w:rStyle w:val="Gvdemetni1"/>
        </w:rPr>
        <w:t>Marka Kimliği</w:t>
      </w:r>
      <w:r>
        <w:tab/>
      </w:r>
    </w:p>
    <w:p w:rsidR="000E4B63" w:rsidRDefault="006820A5">
      <w:pPr>
        <w:pStyle w:val="Gvdemetni0"/>
        <w:framePr w:w="5270" w:h="9642" w:hRule="exact" w:wrap="around" w:vAnchor="page" w:hAnchor="page" w:x="2578" w:y="4195"/>
        <w:shd w:val="clear" w:color="auto" w:fill="auto"/>
        <w:tabs>
          <w:tab w:val="left" w:leader="underscore" w:pos="5252"/>
        </w:tabs>
        <w:spacing w:after="0" w:line="227" w:lineRule="exact"/>
        <w:ind w:left="100"/>
      </w:pPr>
      <w:r>
        <w:rPr>
          <w:rStyle w:val="Gvdemetni1"/>
        </w:rPr>
        <w:t>Marka Stratejisi</w:t>
      </w:r>
      <w:r>
        <w:tab/>
      </w:r>
    </w:p>
    <w:p w:rsidR="000E4B63" w:rsidRDefault="006820A5">
      <w:pPr>
        <w:pStyle w:val="Gvdemetni0"/>
        <w:framePr w:w="5270" w:h="9642" w:hRule="exact" w:wrap="around" w:vAnchor="page" w:hAnchor="page" w:x="2578" w:y="4195"/>
        <w:shd w:val="clear" w:color="auto" w:fill="auto"/>
        <w:tabs>
          <w:tab w:val="left" w:leader="underscore" w:pos="2123"/>
          <w:tab w:val="left" w:leader="underscore" w:pos="5252"/>
        </w:tabs>
        <w:spacing w:after="0" w:line="227" w:lineRule="exact"/>
        <w:ind w:left="100"/>
      </w:pPr>
      <w:r>
        <w:rPr>
          <w:rStyle w:val="Gvdemetni1"/>
        </w:rPr>
        <w:t>Marka Yönetimi</w:t>
      </w:r>
      <w:r>
        <w:tab/>
      </w:r>
      <w:r>
        <w:tab/>
      </w:r>
    </w:p>
    <w:p w:rsidR="000E4B63" w:rsidRDefault="006820A5">
      <w:pPr>
        <w:pStyle w:val="Gvdemetni0"/>
        <w:framePr w:w="5270" w:h="9642" w:hRule="exact" w:wrap="around" w:vAnchor="page" w:hAnchor="page" w:x="2578" w:y="4195"/>
        <w:shd w:val="clear" w:color="auto" w:fill="auto"/>
        <w:tabs>
          <w:tab w:val="center" w:leader="underscore" w:pos="2573"/>
          <w:tab w:val="right" w:pos="3945"/>
          <w:tab w:val="right" w:pos="4262"/>
          <w:tab w:val="left" w:leader="underscore" w:pos="5252"/>
        </w:tabs>
        <w:spacing w:after="0" w:line="241" w:lineRule="exact"/>
        <w:ind w:left="100"/>
      </w:pPr>
      <w:proofErr w:type="spellStart"/>
      <w:r>
        <w:rPr>
          <w:rStyle w:val="Gvdemetni1"/>
        </w:rPr>
        <w:t>Operasyonel</w:t>
      </w:r>
      <w:proofErr w:type="spellEnd"/>
      <w:r>
        <w:rPr>
          <w:rStyle w:val="Gvdemetni1"/>
        </w:rPr>
        <w:t xml:space="preserve"> Stra</w:t>
      </w:r>
      <w:r>
        <w:t xml:space="preserve">teji </w:t>
      </w:r>
      <w:r>
        <w:tab/>
      </w:r>
      <w:r>
        <w:rPr>
          <w:rStyle w:val="Gvdemetni1"/>
        </w:rPr>
        <w:t>.</w:t>
      </w:r>
      <w:r>
        <w:tab/>
        <w:t>__</w:t>
      </w:r>
      <w:r>
        <w:tab/>
        <w:t>__</w:t>
      </w:r>
      <w:r>
        <w:tab/>
      </w:r>
    </w:p>
    <w:p w:rsidR="000E4B63" w:rsidRDefault="006820A5">
      <w:pPr>
        <w:pStyle w:val="Gvdemetni0"/>
        <w:framePr w:w="5270" w:h="9642" w:hRule="exact" w:wrap="around" w:vAnchor="page" w:hAnchor="page" w:x="2578" w:y="4195"/>
        <w:shd w:val="clear" w:color="auto" w:fill="auto"/>
        <w:tabs>
          <w:tab w:val="left" w:leader="underscore" w:pos="5252"/>
        </w:tabs>
        <w:spacing w:after="0" w:line="241" w:lineRule="exact"/>
        <w:ind w:left="100"/>
      </w:pPr>
      <w:r>
        <w:rPr>
          <w:rStyle w:val="Gvdemetni1"/>
        </w:rPr>
        <w:t>Organizasyon ve Yemden Yapılandırma</w:t>
      </w:r>
      <w:r>
        <w:tab/>
      </w:r>
    </w:p>
    <w:p w:rsidR="000E4B63" w:rsidRDefault="006820A5">
      <w:pPr>
        <w:pStyle w:val="Gvdemetni0"/>
        <w:framePr w:w="5270" w:h="9642" w:hRule="exact" w:wrap="around" w:vAnchor="page" w:hAnchor="page" w:x="2578" w:y="4195"/>
        <w:shd w:val="clear" w:color="auto" w:fill="auto"/>
        <w:tabs>
          <w:tab w:val="left" w:leader="underscore" w:pos="5252"/>
        </w:tabs>
        <w:spacing w:after="0" w:line="241" w:lineRule="exact"/>
        <w:ind w:left="100"/>
      </w:pPr>
      <w:r>
        <w:rPr>
          <w:rStyle w:val="Gvdemetni1"/>
        </w:rPr>
        <w:t>Pazara Giriş</w:t>
      </w:r>
      <w:r>
        <w:tab/>
      </w:r>
    </w:p>
    <w:p w:rsidR="000E4B63" w:rsidRDefault="006820A5">
      <w:pPr>
        <w:pStyle w:val="Gvdemetni0"/>
        <w:framePr w:w="5270" w:h="9642" w:hRule="exact" w:wrap="around" w:vAnchor="page" w:hAnchor="page" w:x="2578" w:y="4195"/>
        <w:shd w:val="clear" w:color="auto" w:fill="auto"/>
        <w:tabs>
          <w:tab w:val="left" w:leader="underscore" w:pos="2618"/>
          <w:tab w:val="left" w:leader="underscore" w:pos="3563"/>
          <w:tab w:val="left" w:leader="underscore" w:pos="5252"/>
        </w:tabs>
        <w:spacing w:after="0" w:line="241" w:lineRule="exact"/>
        <w:ind w:left="100"/>
      </w:pPr>
      <w:r>
        <w:rPr>
          <w:rStyle w:val="Gvdemetni1"/>
        </w:rPr>
        <w:t>Pazar Konumlandırma</w:t>
      </w:r>
      <w:r>
        <w:tab/>
        <w:t xml:space="preserve"> </w:t>
      </w:r>
      <w:r>
        <w:tab/>
      </w:r>
      <w:r>
        <w:tab/>
      </w:r>
    </w:p>
    <w:p w:rsidR="000E4B63" w:rsidRDefault="006820A5">
      <w:pPr>
        <w:pStyle w:val="Gvdemetni0"/>
        <w:framePr w:w="5270" w:h="9642" w:hRule="exact" w:wrap="around" w:vAnchor="page" w:hAnchor="page" w:x="2578" w:y="4195"/>
        <w:shd w:val="clear" w:color="auto" w:fill="auto"/>
        <w:tabs>
          <w:tab w:val="left" w:leader="underscore" w:pos="4348"/>
        </w:tabs>
        <w:spacing w:after="0" w:line="241" w:lineRule="exact"/>
        <w:ind w:left="100"/>
      </w:pPr>
      <w:r>
        <w:rPr>
          <w:rStyle w:val="Gvdemetni1"/>
        </w:rPr>
        <w:t>Perakende</w:t>
      </w:r>
      <w:r>
        <w:t xml:space="preserve"> Yönetimi</w:t>
      </w:r>
      <w:r>
        <w:tab/>
      </w:r>
    </w:p>
    <w:p w:rsidR="000E4B63" w:rsidRDefault="006820A5">
      <w:pPr>
        <w:pStyle w:val="Gvdemetni0"/>
        <w:framePr w:w="5270" w:h="9642" w:hRule="exact" w:wrap="around" w:vAnchor="page" w:hAnchor="page" w:x="2578" w:y="4195"/>
        <w:shd w:val="clear" w:color="auto" w:fill="auto"/>
        <w:tabs>
          <w:tab w:val="left" w:leader="underscore" w:pos="5252"/>
        </w:tabs>
        <w:spacing w:after="0" w:line="241" w:lineRule="exact"/>
        <w:ind w:left="100"/>
      </w:pPr>
      <w:r>
        <w:rPr>
          <w:rStyle w:val="Gvdemetni1"/>
        </w:rPr>
        <w:t>Proje Yönetimi</w:t>
      </w:r>
      <w:r>
        <w:tab/>
      </w:r>
    </w:p>
    <w:p w:rsidR="000E4B63" w:rsidRDefault="006820A5">
      <w:pPr>
        <w:pStyle w:val="Gvdemetni0"/>
        <w:framePr w:w="5270" w:h="9642" w:hRule="exact" w:wrap="around" w:vAnchor="page" w:hAnchor="page" w:x="2578" w:y="4195"/>
        <w:shd w:val="clear" w:color="auto" w:fill="auto"/>
        <w:tabs>
          <w:tab w:val="left" w:leader="underscore" w:pos="5252"/>
        </w:tabs>
        <w:spacing w:after="0" w:line="241" w:lineRule="exact"/>
        <w:ind w:left="100"/>
      </w:pPr>
      <w:r>
        <w:rPr>
          <w:rStyle w:val="Gvdemetni1"/>
        </w:rPr>
        <w:t>Risk Yönetimi</w:t>
      </w:r>
      <w:r>
        <w:tab/>
      </w:r>
    </w:p>
    <w:p w:rsidR="000E4B63" w:rsidRDefault="006820A5">
      <w:pPr>
        <w:pStyle w:val="Gvdemetni0"/>
        <w:framePr w:w="5270" w:h="9642" w:hRule="exact" w:wrap="around" w:vAnchor="page" w:hAnchor="page" w:x="2578" w:y="4195"/>
        <w:shd w:val="clear" w:color="auto" w:fill="auto"/>
        <w:tabs>
          <w:tab w:val="left" w:leader="underscore" w:pos="5252"/>
        </w:tabs>
        <w:spacing w:after="0" w:line="241" w:lineRule="exact"/>
        <w:ind w:left="100"/>
      </w:pPr>
      <w:r>
        <w:t xml:space="preserve">Satış ye </w:t>
      </w:r>
      <w:r>
        <w:rPr>
          <w:rStyle w:val="Gvdemetni1"/>
        </w:rPr>
        <w:t>Pazarlama Yönetimi</w:t>
      </w:r>
      <w:r>
        <w:t xml:space="preserve">  </w:t>
      </w:r>
      <w:r>
        <w:tab/>
      </w:r>
    </w:p>
    <w:p w:rsidR="000E4B63" w:rsidRDefault="006820A5">
      <w:pPr>
        <w:pStyle w:val="Gvdemetni0"/>
        <w:framePr w:w="5270" w:h="9642" w:hRule="exact" w:wrap="around" w:vAnchor="page" w:hAnchor="page" w:x="2578" w:y="4195"/>
        <w:shd w:val="clear" w:color="auto" w:fill="auto"/>
        <w:tabs>
          <w:tab w:val="left" w:leader="underscore" w:pos="5252"/>
        </w:tabs>
        <w:spacing w:after="0" w:line="241" w:lineRule="exact"/>
        <w:ind w:left="100"/>
      </w:pPr>
      <w:r>
        <w:rPr>
          <w:rStyle w:val="Gvdemetni1"/>
        </w:rPr>
        <w:t>Sosyal Medya Yönetimi</w:t>
      </w:r>
      <w:r>
        <w:tab/>
      </w:r>
    </w:p>
    <w:p w:rsidR="000E4B63" w:rsidRDefault="006820A5">
      <w:pPr>
        <w:pStyle w:val="Gvdemetni0"/>
        <w:framePr w:w="5270" w:h="9642" w:hRule="exact" w:wrap="around" w:vAnchor="page" w:hAnchor="page" w:x="2578" w:y="4195"/>
        <w:shd w:val="clear" w:color="auto" w:fill="auto"/>
        <w:tabs>
          <w:tab w:val="left" w:leader="underscore" w:pos="5252"/>
        </w:tabs>
        <w:spacing w:after="0" w:line="241" w:lineRule="exact"/>
        <w:ind w:left="100"/>
      </w:pPr>
      <w:r>
        <w:rPr>
          <w:rStyle w:val="Gvdemetni1"/>
        </w:rPr>
        <w:t>Stratejik Pazarlama</w:t>
      </w:r>
      <w:r>
        <w:tab/>
      </w:r>
    </w:p>
    <w:p w:rsidR="000E4B63" w:rsidRDefault="006820A5">
      <w:pPr>
        <w:pStyle w:val="Gvdemetni0"/>
        <w:framePr w:w="5270" w:h="9642" w:hRule="exact" w:wrap="around" w:vAnchor="page" w:hAnchor="page" w:x="2578" w:y="4195"/>
        <w:shd w:val="clear" w:color="auto" w:fill="auto"/>
        <w:tabs>
          <w:tab w:val="left" w:leader="underscore" w:pos="3563"/>
          <w:tab w:val="left" w:leader="underscore" w:pos="5252"/>
        </w:tabs>
        <w:spacing w:after="0" w:line="241" w:lineRule="exact"/>
        <w:ind w:left="100"/>
      </w:pPr>
      <w:r>
        <w:rPr>
          <w:rStyle w:val="Gvdemetni1"/>
        </w:rPr>
        <w:t>Stratejik Planlama</w:t>
      </w:r>
      <w:r>
        <w:tab/>
      </w:r>
      <w:r>
        <w:tab/>
      </w:r>
    </w:p>
    <w:p w:rsidR="000E4B63" w:rsidRDefault="006820A5">
      <w:pPr>
        <w:pStyle w:val="Gvdemetni0"/>
        <w:framePr w:w="5270" w:h="9642" w:hRule="exact" w:wrap="around" w:vAnchor="page" w:hAnchor="page" w:x="2578" w:y="4195"/>
        <w:shd w:val="clear" w:color="auto" w:fill="auto"/>
        <w:tabs>
          <w:tab w:val="left" w:leader="dot" w:pos="4888"/>
          <w:tab w:val="left" w:leader="dot" w:pos="5252"/>
          <w:tab w:val="left" w:leader="dot" w:pos="5311"/>
        </w:tabs>
        <w:spacing w:after="0" w:line="241" w:lineRule="exact"/>
        <w:ind w:left="100"/>
      </w:pPr>
      <w:r>
        <w:rPr>
          <w:rStyle w:val="Gvdemetni1"/>
        </w:rPr>
        <w:t>Stratejik Şirket Yapılandırılma</w:t>
      </w:r>
      <w:r>
        <w:t>sı</w:t>
      </w:r>
      <w:r>
        <w:tab/>
      </w:r>
      <w:r>
        <w:tab/>
      </w:r>
      <w:r>
        <w:tab/>
      </w:r>
    </w:p>
    <w:p w:rsidR="000E4B63" w:rsidRDefault="006820A5">
      <w:pPr>
        <w:pStyle w:val="Gvdemetni0"/>
        <w:framePr w:w="5270" w:h="9642" w:hRule="exact" w:wrap="around" w:vAnchor="page" w:hAnchor="page" w:x="2578" w:y="4195"/>
        <w:shd w:val="clear" w:color="auto" w:fill="auto"/>
        <w:tabs>
          <w:tab w:val="left" w:leader="underscore" w:pos="5252"/>
        </w:tabs>
        <w:spacing w:after="0" w:line="241" w:lineRule="exact"/>
        <w:ind w:left="100"/>
      </w:pPr>
      <w:r>
        <w:rPr>
          <w:rStyle w:val="Gvdemetni1"/>
        </w:rPr>
        <w:t>Süreç Yönetimi</w:t>
      </w:r>
      <w:r>
        <w:tab/>
      </w:r>
    </w:p>
    <w:p w:rsidR="000E4B63" w:rsidRDefault="006820A5">
      <w:pPr>
        <w:pStyle w:val="Gvdemetni0"/>
        <w:framePr w:w="5270" w:h="9642" w:hRule="exact" w:wrap="around" w:vAnchor="page" w:hAnchor="page" w:x="2578" w:y="4195"/>
        <w:shd w:val="clear" w:color="auto" w:fill="auto"/>
        <w:tabs>
          <w:tab w:val="left" w:leader="underscore" w:pos="5252"/>
        </w:tabs>
        <w:spacing w:after="0" w:line="241" w:lineRule="exact"/>
        <w:ind w:left="100"/>
      </w:pPr>
      <w:r>
        <w:rPr>
          <w:rStyle w:val="Gvdemetni1"/>
        </w:rPr>
        <w:t>Şirket Kuruluşu</w:t>
      </w:r>
      <w:r>
        <w:tab/>
      </w:r>
    </w:p>
    <w:p w:rsidR="000E4B63" w:rsidRDefault="006820A5">
      <w:pPr>
        <w:pStyle w:val="Gvdemetni0"/>
        <w:framePr w:w="5270" w:h="9642" w:hRule="exact" w:wrap="around" w:vAnchor="page" w:hAnchor="page" w:x="2578" w:y="4195"/>
        <w:shd w:val="clear" w:color="auto" w:fill="auto"/>
        <w:tabs>
          <w:tab w:val="left" w:leader="underscore" w:pos="5252"/>
        </w:tabs>
        <w:spacing w:after="0" w:line="241" w:lineRule="exact"/>
        <w:ind w:left="100"/>
      </w:pPr>
      <w:r>
        <w:rPr>
          <w:rStyle w:val="Gvdemetni1"/>
        </w:rPr>
        <w:t xml:space="preserve">Şirket </w:t>
      </w:r>
      <w:proofErr w:type="spellStart"/>
      <w:r>
        <w:rPr>
          <w:rStyle w:val="Gvdemetni1"/>
        </w:rPr>
        <w:t>Satm</w:t>
      </w:r>
      <w:proofErr w:type="spellEnd"/>
      <w:r>
        <w:rPr>
          <w:rStyle w:val="Gvdemetni1"/>
        </w:rPr>
        <w:t xml:space="preserve"> Alınm</w:t>
      </w:r>
      <w:r>
        <w:t>a</w:t>
      </w:r>
      <w:r>
        <w:rPr>
          <w:rStyle w:val="Gvdemetni1"/>
        </w:rPr>
        <w:t>s</w:t>
      </w:r>
      <w:r>
        <w:t>ı</w:t>
      </w:r>
      <w:r>
        <w:tab/>
      </w:r>
    </w:p>
    <w:p w:rsidR="000E4B63" w:rsidRDefault="006820A5">
      <w:pPr>
        <w:pStyle w:val="Gvdemetni0"/>
        <w:framePr w:w="5270" w:h="9642" w:hRule="exact" w:wrap="around" w:vAnchor="page" w:hAnchor="page" w:x="2578" w:y="4195"/>
        <w:shd w:val="clear" w:color="auto" w:fill="auto"/>
        <w:spacing w:after="0" w:line="241" w:lineRule="exact"/>
        <w:ind w:left="100"/>
      </w:pPr>
      <w:r>
        <w:t>Tedarik Zinciri Yönetimi</w:t>
      </w:r>
    </w:p>
    <w:p w:rsidR="000E4B63" w:rsidRDefault="006820A5">
      <w:pPr>
        <w:pStyle w:val="Gvdemetni0"/>
        <w:framePr w:wrap="around" w:vAnchor="page" w:hAnchor="page" w:x="2578" w:y="13829"/>
        <w:shd w:val="clear" w:color="auto" w:fill="auto"/>
        <w:spacing w:after="0" w:line="160" w:lineRule="exact"/>
        <w:ind w:left="100"/>
      </w:pPr>
      <w:r>
        <w:rPr>
          <w:rStyle w:val="Gvdemetni1"/>
        </w:rPr>
        <w:t>Toplam Kalite Yönetimi</w:t>
      </w:r>
    </w:p>
    <w:p w:rsidR="000E4B63" w:rsidRDefault="000E4B63">
      <w:pPr>
        <w:rPr>
          <w:sz w:val="2"/>
          <w:szCs w:val="2"/>
        </w:rPr>
        <w:sectPr w:rsidR="000E4B63">
          <w:pgSz w:w="11909" w:h="16834"/>
          <w:pgMar w:top="0" w:right="0" w:bottom="0" w:left="0" w:header="0" w:footer="3" w:gutter="0"/>
          <w:cols w:space="720"/>
          <w:noEndnote/>
          <w:docGrid w:linePitch="360"/>
        </w:sectPr>
      </w:pPr>
    </w:p>
    <w:p w:rsidR="000E4B63" w:rsidRDefault="001F65E7">
      <w:pPr>
        <w:rPr>
          <w:sz w:val="2"/>
          <w:szCs w:val="2"/>
        </w:rPr>
      </w:pPr>
      <w:r w:rsidRPr="001F65E7">
        <w:lastRenderedPageBreak/>
        <w:pict>
          <v:shape id="_x0000_s1037" type="#_x0000_t32" style="position:absolute;margin-left:130.1pt;margin-top:233.8pt;width:333.9pt;height:0;z-index:-251654656;mso-position-horizontal-relative:page;mso-position-vertical-relative:page" filled="t" strokeweight=".7pt">
            <v:path arrowok="f" fillok="t" o:connecttype="segments"/>
            <o:lock v:ext="edit" shapetype="f"/>
            <w10:wrap anchorx="page" anchory="page"/>
          </v:shape>
        </w:pict>
      </w:r>
      <w:r w:rsidRPr="001F65E7">
        <w:pict>
          <v:shape id="_x0000_s1036" type="#_x0000_t32" style="position:absolute;margin-left:130.1pt;margin-top:233.8pt;width:0;height:23.55pt;z-index:-251653632;mso-position-horizontal-relative:page;mso-position-vertical-relative:page" filled="t" strokeweight=".7pt">
            <v:path arrowok="f" fillok="t" o:connecttype="segments"/>
            <o:lock v:ext="edit" shapetype="f"/>
            <w10:wrap anchorx="page" anchory="page"/>
          </v:shape>
        </w:pict>
      </w:r>
      <w:r w:rsidRPr="001F65E7">
        <w:pict>
          <v:shape id="_x0000_s1035" type="#_x0000_t32" style="position:absolute;margin-left:130.1pt;margin-top:257.35pt;width:333.9pt;height:0;z-index:-251652608;mso-position-horizontal-relative:page;mso-position-vertical-relative:page" filled="t" strokeweight=".7pt">
            <v:path arrowok="f" fillok="t" o:connecttype="segments"/>
            <o:lock v:ext="edit" shapetype="f"/>
            <w10:wrap anchorx="page" anchory="page"/>
          </v:shape>
        </w:pict>
      </w:r>
      <w:r w:rsidRPr="001F65E7">
        <w:pict>
          <v:shape id="_x0000_s1034" type="#_x0000_t32" style="position:absolute;margin-left:464pt;margin-top:233.8pt;width:0;height:23.55pt;z-index:-251651584;mso-position-horizontal-relative:page;mso-position-vertical-relative:page" filled="t" strokeweight=".7pt">
            <v:path arrowok="f" fillok="t" o:connecttype="segments"/>
            <o:lock v:ext="edit" shapetype="f"/>
            <w10:wrap anchorx="page" anchory="page"/>
          </v:shape>
        </w:pict>
      </w:r>
      <w:r w:rsidRPr="001F65E7">
        <w:pict>
          <v:shape id="_x0000_s1033" type="#_x0000_t32" style="position:absolute;margin-left:130.5pt;margin-top:279.15pt;width:333.7pt;height:0;z-index:-251650560;mso-position-horizontal-relative:page;mso-position-vertical-relative:page" filled="t" strokeweight=".7pt">
            <v:path arrowok="f" fillok="t" o:connecttype="segments"/>
            <o:lock v:ext="edit" shapetype="f"/>
            <w10:wrap anchorx="page" anchory="page"/>
          </v:shape>
        </w:pict>
      </w:r>
      <w:r w:rsidRPr="001F65E7">
        <w:pict>
          <v:shape id="_x0000_s1032" type="#_x0000_t32" style="position:absolute;margin-left:130.5pt;margin-top:279.15pt;width:0;height:12.4pt;z-index:-251649536;mso-position-horizontal-relative:page;mso-position-vertical-relative:page" filled="t" strokeweight=".7pt">
            <v:path arrowok="f" fillok="t" o:connecttype="segments"/>
            <o:lock v:ext="edit" shapetype="f"/>
            <w10:wrap anchorx="page" anchory="page"/>
          </v:shape>
        </w:pict>
      </w:r>
      <w:r w:rsidRPr="001F65E7">
        <w:pict>
          <v:shape id="_x0000_s1031" type="#_x0000_t32" style="position:absolute;margin-left:130.5pt;margin-top:291.55pt;width:333.7pt;height:0;z-index:-251648512;mso-position-horizontal-relative:page;mso-position-vertical-relative:page" filled="t" strokeweight=".7pt">
            <v:path arrowok="f" fillok="t" o:connecttype="segments"/>
            <o:lock v:ext="edit" shapetype="f"/>
            <w10:wrap anchorx="page" anchory="page"/>
          </v:shape>
        </w:pict>
      </w:r>
      <w:r w:rsidRPr="001F65E7">
        <w:pict>
          <v:shape id="_x0000_s1030" type="#_x0000_t32" style="position:absolute;margin-left:464.2pt;margin-top:279.15pt;width:0;height:12.4pt;z-index:-251647488;mso-position-horizontal-relative:page;mso-position-vertical-relative:page" filled="t" strokeweight=".7pt">
            <v:path arrowok="f" fillok="t" o:connecttype="segments"/>
            <o:lock v:ext="edit" shapetype="f"/>
            <w10:wrap anchorx="page" anchory="page"/>
          </v:shape>
        </w:pict>
      </w:r>
      <w:r w:rsidRPr="001F65E7">
        <w:pict>
          <v:shape id="_x0000_s1029" type="#_x0000_t32" style="position:absolute;margin-left:130.65pt;margin-top:368.05pt;width:335.9pt;height:0;z-index:-251646464;mso-position-horizontal-relative:page;mso-position-vertical-relative:page" filled="t" strokeweight=".7pt">
            <v:path arrowok="f" fillok="t" o:connecttype="segments"/>
            <o:lock v:ext="edit" shapetype="f"/>
            <w10:wrap anchorx="page" anchory="page"/>
          </v:shape>
        </w:pict>
      </w:r>
      <w:r w:rsidRPr="001F65E7">
        <w:pict>
          <v:shape id="_x0000_s1028" type="#_x0000_t32" style="position:absolute;margin-left:130.65pt;margin-top:368.05pt;width:0;height:273.05pt;z-index:-251645440;mso-position-horizontal-relative:page;mso-position-vertical-relative:page" filled="t" strokeweight=".7pt">
            <v:path arrowok="f" fillok="t" o:connecttype="segments"/>
            <o:lock v:ext="edit" shapetype="f"/>
            <w10:wrap anchorx="page" anchory="page"/>
          </v:shape>
        </w:pict>
      </w:r>
      <w:r w:rsidRPr="001F65E7">
        <w:pict>
          <v:shape id="_x0000_s1027" type="#_x0000_t32" style="position:absolute;margin-left:130.65pt;margin-top:641.1pt;width:335.9pt;height:0;z-index:-251644416;mso-position-horizontal-relative:page;mso-position-vertical-relative:page" filled="t" strokeweight=".7pt">
            <v:path arrowok="f" fillok="t" o:connecttype="segments"/>
            <o:lock v:ext="edit" shapetype="f"/>
            <w10:wrap anchorx="page" anchory="page"/>
          </v:shape>
        </w:pict>
      </w:r>
      <w:r w:rsidRPr="001F65E7">
        <w:pict>
          <v:shape id="_x0000_s1026" type="#_x0000_t32" style="position:absolute;margin-left:466.55pt;margin-top:368.05pt;width:0;height:273.05pt;z-index:-251643392;mso-position-horizontal-relative:page;mso-position-vertical-relative:page" filled="t" strokeweight=".7pt">
            <v:path arrowok="f" fillok="t" o:connecttype="segments"/>
            <o:lock v:ext="edit" shapetype="f"/>
            <w10:wrap anchorx="page" anchory="page"/>
          </v:shape>
        </w:pict>
      </w:r>
    </w:p>
    <w:p w:rsidR="000E4B63" w:rsidRDefault="006820A5">
      <w:pPr>
        <w:pStyle w:val="Gvdemetni30"/>
        <w:framePr w:wrap="around" w:vAnchor="page" w:hAnchor="page" w:x="2596" w:y="4230"/>
        <w:shd w:val="clear" w:color="auto" w:fill="auto"/>
        <w:spacing w:before="0" w:after="0" w:line="160" w:lineRule="exact"/>
      </w:pPr>
      <w:r>
        <w:t>TASARIM DANIŞMANLIĞI</w:t>
      </w:r>
    </w:p>
    <w:p w:rsidR="000E4B63" w:rsidRDefault="006820A5">
      <w:pPr>
        <w:pStyle w:val="Gvdemetni0"/>
        <w:framePr w:w="6703" w:h="2476" w:hRule="exact" w:wrap="around" w:vAnchor="page" w:hAnchor="page" w:x="2596" w:y="4705"/>
        <w:shd w:val="clear" w:color="auto" w:fill="auto"/>
        <w:tabs>
          <w:tab w:val="left" w:leader="underscore" w:pos="6682"/>
        </w:tabs>
        <w:spacing w:after="0" w:line="160" w:lineRule="exact"/>
        <w:ind w:left="100"/>
      </w:pPr>
      <w:r>
        <w:rPr>
          <w:rStyle w:val="Gvdemetni1"/>
        </w:rPr>
        <w:t>Endüstriyel Ürün Tasarımı</w:t>
      </w:r>
      <w:r>
        <w:tab/>
      </w:r>
    </w:p>
    <w:p w:rsidR="000E4B63" w:rsidRDefault="006820A5">
      <w:pPr>
        <w:pStyle w:val="Gvdemetni0"/>
        <w:framePr w:w="6703" w:h="2476" w:hRule="exact" w:wrap="around" w:vAnchor="page" w:hAnchor="page" w:x="2596" w:y="4705"/>
        <w:shd w:val="clear" w:color="auto" w:fill="auto"/>
        <w:tabs>
          <w:tab w:val="left" w:leader="underscore" w:pos="6682"/>
        </w:tabs>
        <w:spacing w:after="253" w:line="160" w:lineRule="exact"/>
        <w:ind w:left="100"/>
      </w:pPr>
      <w:r>
        <w:rPr>
          <w:rStyle w:val="Gvdemetni1"/>
        </w:rPr>
        <w:t>Ambalaj Tasar</w:t>
      </w:r>
      <w:r>
        <w:t>ımı</w:t>
      </w:r>
      <w:r>
        <w:tab/>
      </w:r>
    </w:p>
    <w:p w:rsidR="000E4B63" w:rsidRDefault="006820A5">
      <w:pPr>
        <w:pStyle w:val="Gvdemetni30"/>
        <w:framePr w:w="6703" w:h="2476" w:hRule="exact" w:wrap="around" w:vAnchor="page" w:hAnchor="page" w:x="2596" w:y="4705"/>
        <w:shd w:val="clear" w:color="auto" w:fill="auto"/>
        <w:tabs>
          <w:tab w:val="left" w:leader="underscore" w:pos="6286"/>
        </w:tabs>
        <w:spacing w:before="0" w:after="0" w:line="160" w:lineRule="exact"/>
      </w:pPr>
      <w:r>
        <w:rPr>
          <w:rStyle w:val="Gvdemetni31"/>
          <w:b/>
          <w:bCs/>
        </w:rPr>
        <w:t>HUKUK DANIŞMANLIĞI</w:t>
      </w:r>
      <w:r>
        <w:tab/>
      </w:r>
    </w:p>
    <w:p w:rsidR="000E4B63" w:rsidRDefault="006820A5">
      <w:pPr>
        <w:pStyle w:val="Gvdemetni0"/>
        <w:framePr w:w="6703" w:h="2476" w:hRule="exact" w:wrap="around" w:vAnchor="page" w:hAnchor="page" w:x="2596" w:y="4705"/>
        <w:shd w:val="clear" w:color="auto" w:fill="auto"/>
        <w:tabs>
          <w:tab w:val="left" w:leader="underscore" w:pos="6682"/>
        </w:tabs>
        <w:spacing w:after="215" w:line="160" w:lineRule="exact"/>
        <w:ind w:left="100"/>
      </w:pPr>
      <w:r>
        <w:rPr>
          <w:rStyle w:val="Gvdemetni1"/>
        </w:rPr>
        <w:t>Yurt Dışı Pazarlara Yönel</w:t>
      </w:r>
      <w:r>
        <w:t>ik Hu</w:t>
      </w:r>
      <w:r>
        <w:rPr>
          <w:rStyle w:val="Gvdemetni1"/>
        </w:rPr>
        <w:t>kuk Danışmanlığı</w:t>
      </w:r>
      <w:r>
        <w:tab/>
      </w:r>
    </w:p>
    <w:p w:rsidR="000E4B63" w:rsidRDefault="006820A5">
      <w:pPr>
        <w:pStyle w:val="Gvdemetni30"/>
        <w:framePr w:w="6703" w:h="2476" w:hRule="exact" w:wrap="around" w:vAnchor="page" w:hAnchor="page" w:x="2596" w:y="4705"/>
        <w:shd w:val="clear" w:color="auto" w:fill="auto"/>
        <w:spacing w:before="0" w:after="0" w:line="216" w:lineRule="exact"/>
      </w:pPr>
      <w:r>
        <w:t>BİLİŞİM DANIŞMANLIĞI</w:t>
      </w:r>
    </w:p>
    <w:p w:rsidR="000E4B63" w:rsidRDefault="006820A5">
      <w:pPr>
        <w:pStyle w:val="Gvdemetni0"/>
        <w:framePr w:w="6703" w:h="2476" w:hRule="exact" w:wrap="around" w:vAnchor="page" w:hAnchor="page" w:x="2596" w:y="4705"/>
        <w:shd w:val="clear" w:color="auto" w:fill="auto"/>
        <w:spacing w:after="0"/>
        <w:ind w:right="20"/>
      </w:pPr>
      <w:r>
        <w:t>Bilgi yönetimi kapsamında satın alınacak veya kiralanacak yazılım ürünlerinin lisansları ve bunların yıllık bakım-güncelleme bedelleri ile yazılımlara devreye alınması, iyileştirilmesi ve idamesi İçin yapacaktan danışmanlık, eğitim ve dış kaynak kullanımı harcamaları destek kapsamında değerlendirilir.</w:t>
      </w:r>
    </w:p>
    <w:p w:rsidR="000E4B63" w:rsidRDefault="006820A5">
      <w:pPr>
        <w:pStyle w:val="Gvdemetni0"/>
        <w:framePr w:w="6703" w:h="5491" w:hRule="exact" w:wrap="around" w:vAnchor="page" w:hAnchor="page" w:x="2596" w:y="7346"/>
        <w:pBdr>
          <w:top w:val="single" w:sz="4" w:space="1" w:color="auto"/>
          <w:left w:val="single" w:sz="4" w:space="4" w:color="auto"/>
          <w:bottom w:val="single" w:sz="4" w:space="1" w:color="auto"/>
          <w:right w:val="single" w:sz="4" w:space="4" w:color="auto"/>
        </w:pBdr>
        <w:shd w:val="clear" w:color="auto" w:fill="auto"/>
        <w:tabs>
          <w:tab w:val="left" w:leader="underscore" w:pos="4130"/>
        </w:tabs>
        <w:spacing w:after="0" w:line="227" w:lineRule="exact"/>
        <w:ind w:left="100"/>
      </w:pPr>
      <w:r>
        <w:rPr>
          <w:rStyle w:val="Gvdemetni1"/>
        </w:rPr>
        <w:t>Araç Planlama</w:t>
      </w:r>
      <w:r>
        <w:t xml:space="preserve"> S</w:t>
      </w:r>
      <w:r>
        <w:rPr>
          <w:rStyle w:val="Gvdemetni1"/>
        </w:rPr>
        <w:t>istemleri</w:t>
      </w:r>
      <w:r>
        <w:tab/>
      </w:r>
    </w:p>
    <w:p w:rsidR="000E4B63" w:rsidRDefault="006820A5">
      <w:pPr>
        <w:pStyle w:val="Gvdemetni0"/>
        <w:framePr w:w="6703" w:h="5491" w:hRule="exact" w:wrap="around" w:vAnchor="page" w:hAnchor="page" w:x="2596" w:y="7346"/>
        <w:pBdr>
          <w:top w:val="single" w:sz="4" w:space="1" w:color="auto"/>
          <w:left w:val="single" w:sz="4" w:space="4" w:color="auto"/>
          <w:bottom w:val="single" w:sz="4" w:space="1" w:color="auto"/>
          <w:right w:val="single" w:sz="4" w:space="4" w:color="auto"/>
        </w:pBdr>
        <w:shd w:val="clear" w:color="auto" w:fill="auto"/>
        <w:tabs>
          <w:tab w:val="left" w:leader="underscore" w:pos="4130"/>
        </w:tabs>
        <w:spacing w:after="0" w:line="227" w:lineRule="exact"/>
        <w:ind w:left="100"/>
      </w:pPr>
      <w:r>
        <w:rPr>
          <w:rStyle w:val="Gvdemetni1"/>
        </w:rPr>
        <w:t>Bilgisayarlı Tasarım (CAD)</w:t>
      </w:r>
      <w:r>
        <w:tab/>
      </w:r>
    </w:p>
    <w:p w:rsidR="000E4B63" w:rsidRDefault="006820A5">
      <w:pPr>
        <w:pStyle w:val="Gvdemetni0"/>
        <w:framePr w:w="6703" w:h="5491" w:hRule="exact" w:wrap="around" w:vAnchor="page" w:hAnchor="page" w:x="2596" w:y="7346"/>
        <w:pBdr>
          <w:top w:val="single" w:sz="4" w:space="1" w:color="auto"/>
          <w:left w:val="single" w:sz="4" w:space="4" w:color="auto"/>
          <w:bottom w:val="single" w:sz="4" w:space="1" w:color="auto"/>
          <w:right w:val="single" w:sz="4" w:space="4" w:color="auto"/>
        </w:pBdr>
        <w:shd w:val="clear" w:color="auto" w:fill="auto"/>
        <w:tabs>
          <w:tab w:val="left" w:leader="underscore" w:pos="4130"/>
        </w:tabs>
        <w:spacing w:after="0" w:line="227" w:lineRule="exact"/>
        <w:ind w:left="100"/>
      </w:pPr>
      <w:r>
        <w:rPr>
          <w:rStyle w:val="Gvdemetni1"/>
        </w:rPr>
        <w:t>Doküman Yönetim Sistemleri (DMS)</w:t>
      </w:r>
      <w:r>
        <w:t xml:space="preserve"> </w:t>
      </w:r>
      <w:r>
        <w:tab/>
      </w:r>
    </w:p>
    <w:p w:rsidR="000E4B63" w:rsidRDefault="006820A5">
      <w:pPr>
        <w:pStyle w:val="Gvdemetni0"/>
        <w:framePr w:w="6703" w:h="5491" w:hRule="exact" w:wrap="around" w:vAnchor="page" w:hAnchor="page" w:x="2596" w:y="7346"/>
        <w:pBdr>
          <w:top w:val="single" w:sz="4" w:space="1" w:color="auto"/>
          <w:left w:val="single" w:sz="4" w:space="4" w:color="auto"/>
          <w:bottom w:val="single" w:sz="4" w:space="1" w:color="auto"/>
          <w:right w:val="single" w:sz="4" w:space="4" w:color="auto"/>
        </w:pBdr>
        <w:shd w:val="clear" w:color="auto" w:fill="auto"/>
        <w:tabs>
          <w:tab w:val="left" w:leader="underscore" w:pos="2231"/>
          <w:tab w:val="left" w:leader="underscore" w:pos="4130"/>
        </w:tabs>
        <w:spacing w:after="0" w:line="227" w:lineRule="exact"/>
        <w:ind w:left="100"/>
      </w:pPr>
      <w:r>
        <w:t>Fel</w:t>
      </w:r>
      <w:r>
        <w:rPr>
          <w:rStyle w:val="Gvdemetni1"/>
        </w:rPr>
        <w:t>aket Yönetimi</w:t>
      </w:r>
      <w:r>
        <w:tab/>
      </w:r>
      <w:r>
        <w:tab/>
      </w:r>
    </w:p>
    <w:p w:rsidR="000E4B63" w:rsidRDefault="006820A5">
      <w:pPr>
        <w:pStyle w:val="Gvdemetni0"/>
        <w:framePr w:w="6703" w:h="5491" w:hRule="exact" w:wrap="around" w:vAnchor="page" w:hAnchor="page" w:x="2596" w:y="7346"/>
        <w:pBdr>
          <w:top w:val="single" w:sz="4" w:space="1" w:color="auto"/>
          <w:left w:val="single" w:sz="4" w:space="4" w:color="auto"/>
          <w:bottom w:val="single" w:sz="4" w:space="1" w:color="auto"/>
          <w:right w:val="single" w:sz="4" w:space="4" w:color="auto"/>
        </w:pBdr>
        <w:shd w:val="clear" w:color="auto" w:fill="auto"/>
        <w:tabs>
          <w:tab w:val="left" w:leader="underscore" w:pos="4130"/>
        </w:tabs>
        <w:spacing w:after="0" w:line="227" w:lineRule="exact"/>
        <w:ind w:left="100"/>
      </w:pPr>
      <w:r>
        <w:rPr>
          <w:rStyle w:val="Gvdemetni1"/>
        </w:rPr>
        <w:t>E-İş Yönetim Sist</w:t>
      </w:r>
      <w:r>
        <w:t>emi</w:t>
      </w:r>
      <w:r>
        <w:tab/>
      </w:r>
    </w:p>
    <w:p w:rsidR="000E4B63" w:rsidRDefault="006820A5">
      <w:pPr>
        <w:pStyle w:val="Gvdemetni0"/>
        <w:framePr w:w="6703" w:h="5491" w:hRule="exact" w:wrap="around" w:vAnchor="page" w:hAnchor="page" w:x="2596" w:y="7346"/>
        <w:pBdr>
          <w:top w:val="single" w:sz="4" w:space="1" w:color="auto"/>
          <w:left w:val="single" w:sz="4" w:space="4" w:color="auto"/>
          <w:bottom w:val="single" w:sz="4" w:space="1" w:color="auto"/>
          <w:right w:val="single" w:sz="4" w:space="4" w:color="auto"/>
        </w:pBdr>
        <w:shd w:val="clear" w:color="auto" w:fill="auto"/>
        <w:tabs>
          <w:tab w:val="left" w:leader="underscore" w:pos="4130"/>
        </w:tabs>
        <w:spacing w:after="0" w:line="227" w:lineRule="exact"/>
        <w:ind w:left="100"/>
      </w:pPr>
      <w:r>
        <w:rPr>
          <w:rStyle w:val="Gvdemetni1"/>
        </w:rPr>
        <w:t>İş Akış-Süreç Yönetim Sistemleri</w:t>
      </w:r>
      <w:r>
        <w:tab/>
      </w:r>
    </w:p>
    <w:p w:rsidR="000E4B63" w:rsidRDefault="006820A5">
      <w:pPr>
        <w:pStyle w:val="Gvdemetni0"/>
        <w:framePr w:w="6703" w:h="5491" w:hRule="exact" w:wrap="around" w:vAnchor="page" w:hAnchor="page" w:x="2596" w:y="7346"/>
        <w:pBdr>
          <w:top w:val="single" w:sz="4" w:space="1" w:color="auto"/>
          <w:left w:val="single" w:sz="4" w:space="4" w:color="auto"/>
          <w:bottom w:val="single" w:sz="4" w:space="1" w:color="auto"/>
          <w:right w:val="single" w:sz="4" w:space="4" w:color="auto"/>
        </w:pBdr>
        <w:shd w:val="clear" w:color="auto" w:fill="auto"/>
        <w:tabs>
          <w:tab w:val="left" w:leader="underscore" w:pos="4130"/>
        </w:tabs>
        <w:spacing w:after="0" w:line="227" w:lineRule="exact"/>
        <w:ind w:left="100"/>
      </w:pPr>
      <w:r>
        <w:rPr>
          <w:rStyle w:val="Gvdemetni1"/>
        </w:rPr>
        <w:t>İş Zekâsı Yönetim Sistemleri</w:t>
      </w:r>
      <w:r>
        <w:tab/>
      </w:r>
    </w:p>
    <w:p w:rsidR="000E4B63" w:rsidRDefault="006820A5">
      <w:pPr>
        <w:pStyle w:val="Gvdemetni0"/>
        <w:framePr w:w="6703" w:h="5491" w:hRule="exact" w:wrap="around" w:vAnchor="page" w:hAnchor="page" w:x="2596" w:y="7346"/>
        <w:pBdr>
          <w:top w:val="single" w:sz="4" w:space="1" w:color="auto"/>
          <w:left w:val="single" w:sz="4" w:space="4" w:color="auto"/>
          <w:bottom w:val="single" w:sz="4" w:space="1" w:color="auto"/>
          <w:right w:val="single" w:sz="4" w:space="4" w:color="auto"/>
        </w:pBdr>
        <w:shd w:val="clear" w:color="auto" w:fill="auto"/>
        <w:tabs>
          <w:tab w:val="left" w:leader="underscore" w:pos="4130"/>
        </w:tabs>
        <w:spacing w:after="0" w:line="227" w:lineRule="exact"/>
        <w:ind w:left="100"/>
      </w:pPr>
      <w:r>
        <w:rPr>
          <w:rStyle w:val="Gvdemetni1"/>
        </w:rPr>
        <w:t xml:space="preserve">Kurumsal Kaynak Planlaması </w:t>
      </w:r>
      <w:proofErr w:type="gramStart"/>
      <w:r>
        <w:rPr>
          <w:rStyle w:val="Gvdemetni1"/>
        </w:rPr>
        <w:t>(</w:t>
      </w:r>
      <w:proofErr w:type="gramEnd"/>
      <w:r>
        <w:rPr>
          <w:rStyle w:val="Gvdemetni1"/>
        </w:rPr>
        <w:t>ERİT</w:t>
      </w:r>
      <w:r>
        <w:tab/>
      </w:r>
    </w:p>
    <w:p w:rsidR="000E4B63" w:rsidRDefault="006820A5">
      <w:pPr>
        <w:pStyle w:val="Gvdemetni0"/>
        <w:framePr w:w="6703" w:h="5491" w:hRule="exact" w:wrap="around" w:vAnchor="page" w:hAnchor="page" w:x="2596" w:y="7346"/>
        <w:pBdr>
          <w:top w:val="single" w:sz="4" w:space="1" w:color="auto"/>
          <w:left w:val="single" w:sz="4" w:space="4" w:color="auto"/>
          <w:bottom w:val="single" w:sz="4" w:space="1" w:color="auto"/>
          <w:right w:val="single" w:sz="4" w:space="4" w:color="auto"/>
        </w:pBdr>
        <w:shd w:val="clear" w:color="auto" w:fill="auto"/>
        <w:tabs>
          <w:tab w:val="left" w:leader="underscore" w:pos="4130"/>
        </w:tabs>
        <w:spacing w:after="0" w:line="227" w:lineRule="exact"/>
        <w:ind w:left="100"/>
      </w:pPr>
      <w:r>
        <w:rPr>
          <w:rStyle w:val="Gvdemetni1"/>
        </w:rPr>
        <w:t>Kurumsal Performans Yönetimi (EPM)</w:t>
      </w:r>
      <w:r>
        <w:tab/>
      </w:r>
    </w:p>
    <w:p w:rsidR="000E4B63" w:rsidRDefault="006820A5">
      <w:pPr>
        <w:pStyle w:val="Gvdemetni0"/>
        <w:framePr w:w="6703" w:h="5491" w:hRule="exact" w:wrap="around" w:vAnchor="page" w:hAnchor="page" w:x="2596" w:y="7346"/>
        <w:pBdr>
          <w:top w:val="single" w:sz="4" w:space="1" w:color="auto"/>
          <w:left w:val="single" w:sz="4" w:space="4" w:color="auto"/>
          <w:bottom w:val="single" w:sz="4" w:space="1" w:color="auto"/>
          <w:right w:val="single" w:sz="4" w:space="4" w:color="auto"/>
        </w:pBdr>
        <w:shd w:val="clear" w:color="auto" w:fill="auto"/>
        <w:tabs>
          <w:tab w:val="left" w:leader="underscore" w:pos="4130"/>
        </w:tabs>
        <w:spacing w:after="0" w:line="227" w:lineRule="exact"/>
        <w:ind w:left="100"/>
      </w:pPr>
      <w:r>
        <w:rPr>
          <w:rStyle w:val="Gvdemetni1"/>
        </w:rPr>
        <w:t>Kurumsal Sistem Entegrasyon Hizmetleri</w:t>
      </w:r>
      <w:r>
        <w:tab/>
      </w:r>
    </w:p>
    <w:p w:rsidR="000E4B63" w:rsidRDefault="006820A5">
      <w:pPr>
        <w:pStyle w:val="Gvdemetni0"/>
        <w:framePr w:w="6703" w:h="5491" w:hRule="exact" w:wrap="around" w:vAnchor="page" w:hAnchor="page" w:x="2596" w:y="7346"/>
        <w:pBdr>
          <w:top w:val="single" w:sz="4" w:space="1" w:color="auto"/>
          <w:left w:val="single" w:sz="4" w:space="4" w:color="auto"/>
          <w:bottom w:val="single" w:sz="4" w:space="1" w:color="auto"/>
          <w:right w:val="single" w:sz="4" w:space="4" w:color="auto"/>
        </w:pBdr>
        <w:shd w:val="clear" w:color="auto" w:fill="auto"/>
        <w:tabs>
          <w:tab w:val="left" w:leader="underscore" w:pos="4130"/>
        </w:tabs>
        <w:spacing w:after="0" w:line="227" w:lineRule="exact"/>
        <w:ind w:left="100"/>
      </w:pPr>
      <w:r>
        <w:rPr>
          <w:rStyle w:val="Gvdemetni1"/>
        </w:rPr>
        <w:t xml:space="preserve">Lojistik Yönetim ve </w:t>
      </w:r>
      <w:proofErr w:type="spellStart"/>
      <w:r>
        <w:rPr>
          <w:rStyle w:val="Gvdemetni1"/>
        </w:rPr>
        <w:t>Optimîzasyonu</w:t>
      </w:r>
      <w:proofErr w:type="spellEnd"/>
      <w:r>
        <w:rPr>
          <w:rStyle w:val="Gvdemetni1"/>
        </w:rPr>
        <w:t xml:space="preserve"> Sistemleri</w:t>
      </w:r>
      <w:r>
        <w:tab/>
      </w:r>
    </w:p>
    <w:p w:rsidR="000E4B63" w:rsidRDefault="006820A5">
      <w:pPr>
        <w:pStyle w:val="Gvdemetni0"/>
        <w:framePr w:w="6703" w:h="5491" w:hRule="exact" w:wrap="around" w:vAnchor="page" w:hAnchor="page" w:x="2596" w:y="7346"/>
        <w:pBdr>
          <w:top w:val="single" w:sz="4" w:space="1" w:color="auto"/>
          <w:left w:val="single" w:sz="4" w:space="4" w:color="auto"/>
          <w:bottom w:val="single" w:sz="4" w:space="1" w:color="auto"/>
          <w:right w:val="single" w:sz="4" w:space="4" w:color="auto"/>
        </w:pBdr>
        <w:shd w:val="clear" w:color="auto" w:fill="auto"/>
        <w:tabs>
          <w:tab w:val="left" w:leader="underscore" w:pos="4130"/>
        </w:tabs>
        <w:spacing w:after="0" w:line="227" w:lineRule="exact"/>
        <w:ind w:left="100"/>
      </w:pPr>
      <w:r>
        <w:rPr>
          <w:rStyle w:val="Gvdemetni1"/>
        </w:rPr>
        <w:t>Mobil Satış Ekibi Yönetim Sistemleri</w:t>
      </w:r>
      <w:r>
        <w:tab/>
      </w:r>
    </w:p>
    <w:p w:rsidR="000E4B63" w:rsidRDefault="006820A5">
      <w:pPr>
        <w:pStyle w:val="Gvdemetni0"/>
        <w:framePr w:w="6703" w:h="5491" w:hRule="exact" w:wrap="around" w:vAnchor="page" w:hAnchor="page" w:x="2596" w:y="7346"/>
        <w:pBdr>
          <w:top w:val="single" w:sz="4" w:space="1" w:color="auto"/>
          <w:left w:val="single" w:sz="4" w:space="4" w:color="auto"/>
          <w:bottom w:val="single" w:sz="4" w:space="1" w:color="auto"/>
          <w:right w:val="single" w:sz="4" w:space="4" w:color="auto"/>
        </w:pBdr>
        <w:shd w:val="clear" w:color="auto" w:fill="auto"/>
        <w:tabs>
          <w:tab w:val="left" w:leader="underscore" w:pos="4130"/>
        </w:tabs>
        <w:spacing w:after="0" w:line="227" w:lineRule="exact"/>
        <w:ind w:left="100"/>
      </w:pPr>
      <w:r>
        <w:rPr>
          <w:rStyle w:val="Gvdemetni1"/>
        </w:rPr>
        <w:t>Mobil Satış ve Takıp Sistemleri</w:t>
      </w:r>
      <w:r>
        <w:tab/>
      </w:r>
    </w:p>
    <w:p w:rsidR="000E4B63" w:rsidRDefault="006820A5">
      <w:pPr>
        <w:pStyle w:val="Gvdemetni0"/>
        <w:framePr w:w="6703" w:h="5491" w:hRule="exact" w:wrap="around" w:vAnchor="page" w:hAnchor="page" w:x="2596" w:y="7346"/>
        <w:pBdr>
          <w:top w:val="single" w:sz="4" w:space="1" w:color="auto"/>
          <w:left w:val="single" w:sz="4" w:space="4" w:color="auto"/>
          <w:bottom w:val="single" w:sz="4" w:space="1" w:color="auto"/>
          <w:right w:val="single" w:sz="4" w:space="4" w:color="auto"/>
        </w:pBdr>
        <w:shd w:val="clear" w:color="auto" w:fill="auto"/>
        <w:tabs>
          <w:tab w:val="left" w:leader="underscore" w:pos="4130"/>
        </w:tabs>
        <w:spacing w:after="0" w:line="227" w:lineRule="exact"/>
        <w:ind w:left="100"/>
      </w:pPr>
      <w:r>
        <w:rPr>
          <w:rStyle w:val="Gvdemetni1"/>
        </w:rPr>
        <w:t>Müşteri-Hasta İlişkileri Yönetimi (CRM)</w:t>
      </w:r>
      <w:r>
        <w:tab/>
      </w:r>
    </w:p>
    <w:p w:rsidR="000E4B63" w:rsidRDefault="006820A5">
      <w:pPr>
        <w:pStyle w:val="Gvdemetni0"/>
        <w:framePr w:w="6703" w:h="5491" w:hRule="exact" w:wrap="around" w:vAnchor="page" w:hAnchor="page" w:x="2596" w:y="7346"/>
        <w:pBdr>
          <w:top w:val="single" w:sz="4" w:space="1" w:color="auto"/>
          <w:left w:val="single" w:sz="4" w:space="4" w:color="auto"/>
          <w:bottom w:val="single" w:sz="4" w:space="1" w:color="auto"/>
          <w:right w:val="single" w:sz="4" w:space="4" w:color="auto"/>
        </w:pBdr>
        <w:shd w:val="clear" w:color="auto" w:fill="auto"/>
        <w:spacing w:after="0" w:line="227" w:lineRule="exact"/>
        <w:ind w:left="100"/>
      </w:pPr>
      <w:r>
        <w:rPr>
          <w:rStyle w:val="Gvdemetni1"/>
        </w:rPr>
        <w:t>Müşteri Şikâyet veya Çağrı Merkezi Yönetim Sistemleri</w:t>
      </w:r>
    </w:p>
    <w:p w:rsidR="000E4B63" w:rsidRDefault="006820A5">
      <w:pPr>
        <w:pStyle w:val="Gvdemetni0"/>
        <w:framePr w:w="6703" w:h="5491" w:hRule="exact" w:wrap="around" w:vAnchor="page" w:hAnchor="page" w:x="2596" w:y="7346"/>
        <w:pBdr>
          <w:top w:val="single" w:sz="4" w:space="1" w:color="auto"/>
          <w:left w:val="single" w:sz="4" w:space="4" w:color="auto"/>
          <w:bottom w:val="single" w:sz="4" w:space="1" w:color="auto"/>
          <w:right w:val="single" w:sz="4" w:space="4" w:color="auto"/>
        </w:pBdr>
        <w:shd w:val="clear" w:color="auto" w:fill="auto"/>
        <w:tabs>
          <w:tab w:val="left" w:leader="underscore" w:pos="4130"/>
        </w:tabs>
        <w:spacing w:after="0" w:line="227" w:lineRule="exact"/>
        <w:ind w:left="100"/>
      </w:pPr>
      <w:r>
        <w:rPr>
          <w:rStyle w:val="Gvdemetni1"/>
        </w:rPr>
        <w:t>Perakende Yönetimi</w:t>
      </w:r>
      <w:r>
        <w:tab/>
      </w:r>
    </w:p>
    <w:p w:rsidR="000E4B63" w:rsidRDefault="006820A5">
      <w:pPr>
        <w:pStyle w:val="Gvdemetni0"/>
        <w:framePr w:w="6703" w:h="5491" w:hRule="exact" w:wrap="around" w:vAnchor="page" w:hAnchor="page" w:x="2596" w:y="7346"/>
        <w:pBdr>
          <w:top w:val="single" w:sz="4" w:space="1" w:color="auto"/>
          <w:left w:val="single" w:sz="4" w:space="4" w:color="auto"/>
          <w:bottom w:val="single" w:sz="4" w:space="1" w:color="auto"/>
          <w:right w:val="single" w:sz="4" w:space="4" w:color="auto"/>
        </w:pBdr>
        <w:shd w:val="clear" w:color="auto" w:fill="auto"/>
        <w:tabs>
          <w:tab w:val="left" w:leader="underscore" w:pos="4130"/>
        </w:tabs>
        <w:spacing w:after="0" w:line="227" w:lineRule="exact"/>
        <w:ind w:left="100"/>
      </w:pPr>
      <w:r>
        <w:rPr>
          <w:rStyle w:val="Gvdemetni1"/>
        </w:rPr>
        <w:t>Promosyon Yönetim Sistemleri (TPM)</w:t>
      </w:r>
      <w:r>
        <w:tab/>
      </w:r>
    </w:p>
    <w:p w:rsidR="000E4B63" w:rsidRDefault="006820A5">
      <w:pPr>
        <w:pStyle w:val="Gvdemetni0"/>
        <w:framePr w:w="6703" w:h="5491" w:hRule="exact" w:wrap="around" w:vAnchor="page" w:hAnchor="page" w:x="2596" w:y="7346"/>
        <w:pBdr>
          <w:top w:val="single" w:sz="4" w:space="1" w:color="auto"/>
          <w:left w:val="single" w:sz="4" w:space="4" w:color="auto"/>
          <w:bottom w:val="single" w:sz="4" w:space="1" w:color="auto"/>
          <w:right w:val="single" w:sz="4" w:space="4" w:color="auto"/>
        </w:pBdr>
        <w:shd w:val="clear" w:color="auto" w:fill="auto"/>
        <w:tabs>
          <w:tab w:val="left" w:pos="3430"/>
          <w:tab w:val="left" w:leader="underscore" w:pos="4130"/>
        </w:tabs>
        <w:spacing w:after="0" w:line="227" w:lineRule="exact"/>
        <w:ind w:left="100"/>
      </w:pPr>
      <w:r>
        <w:rPr>
          <w:rStyle w:val="Gvdemetni1"/>
        </w:rPr>
        <w:t>Talep Planlama Sistemleri (DMS)</w:t>
      </w:r>
      <w:r>
        <w:tab/>
      </w:r>
      <w:r>
        <w:tab/>
      </w:r>
    </w:p>
    <w:p w:rsidR="000E4B63" w:rsidRDefault="006820A5">
      <w:pPr>
        <w:pStyle w:val="Gvdemetni0"/>
        <w:framePr w:w="6703" w:h="5491" w:hRule="exact" w:wrap="around" w:vAnchor="page" w:hAnchor="page" w:x="2596" w:y="7346"/>
        <w:pBdr>
          <w:top w:val="single" w:sz="4" w:space="1" w:color="auto"/>
          <w:left w:val="single" w:sz="4" w:space="4" w:color="auto"/>
          <w:bottom w:val="single" w:sz="4" w:space="1" w:color="auto"/>
          <w:right w:val="single" w:sz="4" w:space="4" w:color="auto"/>
        </w:pBdr>
        <w:shd w:val="clear" w:color="auto" w:fill="auto"/>
        <w:tabs>
          <w:tab w:val="left" w:leader="underscore" w:pos="4130"/>
        </w:tabs>
        <w:spacing w:after="0" w:line="227" w:lineRule="exact"/>
        <w:ind w:left="100"/>
      </w:pPr>
      <w:r>
        <w:rPr>
          <w:rStyle w:val="Gvdemetni1"/>
        </w:rPr>
        <w:t>Tedarik Zinciri Yönetimi (SCM)</w:t>
      </w:r>
      <w:r>
        <w:tab/>
      </w:r>
    </w:p>
    <w:p w:rsidR="000E4B63" w:rsidRDefault="006820A5">
      <w:pPr>
        <w:pStyle w:val="Gvdemetni0"/>
        <w:framePr w:w="6703" w:h="5491" w:hRule="exact" w:wrap="around" w:vAnchor="page" w:hAnchor="page" w:x="2596" w:y="7346"/>
        <w:pBdr>
          <w:top w:val="single" w:sz="4" w:space="1" w:color="auto"/>
          <w:left w:val="single" w:sz="4" w:space="4" w:color="auto"/>
          <w:bottom w:val="single" w:sz="4" w:space="1" w:color="auto"/>
          <w:right w:val="single" w:sz="4" w:space="4" w:color="auto"/>
        </w:pBdr>
        <w:shd w:val="clear" w:color="auto" w:fill="auto"/>
        <w:tabs>
          <w:tab w:val="left" w:leader="underscore" w:pos="4130"/>
        </w:tabs>
        <w:spacing w:after="0" w:line="227" w:lineRule="exact"/>
        <w:ind w:left="100"/>
      </w:pPr>
      <w:r>
        <w:rPr>
          <w:rStyle w:val="Gvdemetni1"/>
        </w:rPr>
        <w:t xml:space="preserve">Üretim </w:t>
      </w:r>
      <w:proofErr w:type="spellStart"/>
      <w:r>
        <w:rPr>
          <w:rStyle w:val="Gvdemetni1"/>
        </w:rPr>
        <w:t>Optimİzasyon</w:t>
      </w:r>
      <w:proofErr w:type="spellEnd"/>
      <w:r>
        <w:rPr>
          <w:rStyle w:val="Gvdemetni1"/>
        </w:rPr>
        <w:t xml:space="preserve"> Sistemleri</w:t>
      </w:r>
      <w:r>
        <w:tab/>
      </w:r>
    </w:p>
    <w:p w:rsidR="000E4B63" w:rsidRDefault="006820A5">
      <w:pPr>
        <w:pStyle w:val="Gvdemetni0"/>
        <w:framePr w:w="6703" w:h="5491" w:hRule="exact" w:wrap="around" w:vAnchor="page" w:hAnchor="page" w:x="2596" w:y="7346"/>
        <w:pBdr>
          <w:top w:val="single" w:sz="4" w:space="1" w:color="auto"/>
          <w:left w:val="single" w:sz="4" w:space="4" w:color="auto"/>
          <w:bottom w:val="single" w:sz="4" w:space="1" w:color="auto"/>
          <w:right w:val="single" w:sz="4" w:space="4" w:color="auto"/>
        </w:pBdr>
        <w:shd w:val="clear" w:color="auto" w:fill="auto"/>
        <w:tabs>
          <w:tab w:val="right" w:leader="underscore" w:pos="4121"/>
        </w:tabs>
        <w:spacing w:after="0" w:line="227" w:lineRule="exact"/>
        <w:ind w:left="100"/>
      </w:pPr>
      <w:r>
        <w:rPr>
          <w:rStyle w:val="Gvdemetni1"/>
        </w:rPr>
        <w:t>Yönetim Raporlama Sistemleri</w:t>
      </w:r>
      <w:r>
        <w:tab/>
        <w:t xml:space="preserve"> ____</w:t>
      </w:r>
    </w:p>
    <w:p w:rsidR="000E4B63" w:rsidRDefault="006820A5">
      <w:pPr>
        <w:pStyle w:val="Gvdemetni0"/>
        <w:framePr w:w="6703" w:h="5491" w:hRule="exact" w:wrap="around" w:vAnchor="page" w:hAnchor="page" w:x="2596" w:y="7346"/>
        <w:pBdr>
          <w:top w:val="single" w:sz="4" w:space="1" w:color="auto"/>
          <w:left w:val="single" w:sz="4" w:space="4" w:color="auto"/>
          <w:bottom w:val="single" w:sz="4" w:space="1" w:color="auto"/>
          <w:right w:val="single" w:sz="4" w:space="4" w:color="auto"/>
        </w:pBdr>
        <w:shd w:val="clear" w:color="auto" w:fill="auto"/>
        <w:tabs>
          <w:tab w:val="left" w:leader="underscore" w:pos="4130"/>
        </w:tabs>
        <w:spacing w:after="0" w:line="227" w:lineRule="exact"/>
        <w:ind w:left="100"/>
      </w:pPr>
      <w:r>
        <w:rPr>
          <w:rStyle w:val="Gvdemetni1"/>
        </w:rPr>
        <w:t>Yönetişim, Risk ve Uyum Sistemleri (GR</w:t>
      </w:r>
      <w:r>
        <w:t>C)</w:t>
      </w:r>
      <w:r>
        <w:tab/>
      </w:r>
    </w:p>
    <w:p w:rsidR="000E4B63" w:rsidRDefault="006820A5">
      <w:pPr>
        <w:pStyle w:val="Gvdemetni0"/>
        <w:framePr w:w="6703" w:h="5491" w:hRule="exact" w:wrap="around" w:vAnchor="page" w:hAnchor="page" w:x="2596" w:y="7346"/>
        <w:pBdr>
          <w:top w:val="single" w:sz="4" w:space="1" w:color="auto"/>
          <w:left w:val="single" w:sz="4" w:space="4" w:color="auto"/>
          <w:bottom w:val="single" w:sz="4" w:space="1" w:color="auto"/>
          <w:right w:val="single" w:sz="4" w:space="4" w:color="auto"/>
        </w:pBdr>
        <w:shd w:val="clear" w:color="auto" w:fill="auto"/>
        <w:tabs>
          <w:tab w:val="left" w:leader="underscore" w:pos="4130"/>
        </w:tabs>
        <w:spacing w:after="0" w:line="227" w:lineRule="exact"/>
        <w:ind w:left="100"/>
      </w:pPr>
      <w:r>
        <w:rPr>
          <w:rStyle w:val="Gvdemetni1"/>
        </w:rPr>
        <w:t>Hastane Bi</w:t>
      </w:r>
      <w:r>
        <w:t>l</w:t>
      </w:r>
      <w:r>
        <w:rPr>
          <w:rStyle w:val="Gvdemetni1"/>
        </w:rPr>
        <w:t>gi Yönetim Sistemi</w:t>
      </w:r>
      <w:r>
        <w:tab/>
      </w:r>
    </w:p>
    <w:p w:rsidR="000E4B63" w:rsidRDefault="006820A5">
      <w:pPr>
        <w:pStyle w:val="Gvdemetni0"/>
        <w:framePr w:w="6703" w:h="5491" w:hRule="exact" w:wrap="around" w:vAnchor="page" w:hAnchor="page" w:x="2596" w:y="7346"/>
        <w:pBdr>
          <w:top w:val="single" w:sz="4" w:space="1" w:color="auto"/>
          <w:left w:val="single" w:sz="4" w:space="4" w:color="auto"/>
          <w:bottom w:val="single" w:sz="4" w:space="1" w:color="auto"/>
          <w:right w:val="single" w:sz="4" w:space="4" w:color="auto"/>
        </w:pBdr>
        <w:shd w:val="clear" w:color="auto" w:fill="auto"/>
        <w:tabs>
          <w:tab w:val="left" w:leader="underscore" w:pos="4130"/>
        </w:tabs>
        <w:spacing w:after="0" w:line="227" w:lineRule="exact"/>
        <w:ind w:left="100"/>
      </w:pPr>
      <w:r>
        <w:rPr>
          <w:rStyle w:val="Gvdemetni1"/>
        </w:rPr>
        <w:t>Okul İçerik Yönetimi</w:t>
      </w:r>
      <w:r>
        <w:tab/>
      </w:r>
    </w:p>
    <w:p w:rsidR="000E4B63" w:rsidRDefault="000E4B63">
      <w:pPr>
        <w:rPr>
          <w:sz w:val="2"/>
          <w:szCs w:val="2"/>
        </w:rPr>
      </w:pPr>
    </w:p>
    <w:sectPr w:rsidR="000E4B63" w:rsidSect="002D6B1A">
      <w:pgSz w:w="11909" w:h="16834"/>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6B1" w:rsidRDefault="00A506B1">
      <w:r>
        <w:separator/>
      </w:r>
    </w:p>
  </w:endnote>
  <w:endnote w:type="continuationSeparator" w:id="0">
    <w:p w:rsidR="00A506B1" w:rsidRDefault="00A506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Microsoft Sans Serif">
    <w:panose1 w:val="020B0604020202020204"/>
    <w:charset w:val="A2"/>
    <w:family w:val="swiss"/>
    <w:pitch w:val="variable"/>
    <w:sig w:usb0="61002BDF" w:usb1="80000000" w:usb2="00000008" w:usb3="00000000" w:csb0="0001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6B1" w:rsidRDefault="00A506B1"/>
  </w:footnote>
  <w:footnote w:type="continuationSeparator" w:id="0">
    <w:p w:rsidR="00A506B1" w:rsidRDefault="00A506B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04B92"/>
    <w:multiLevelType w:val="multilevel"/>
    <w:tmpl w:val="AE0ECA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B21E72"/>
    <w:multiLevelType w:val="multilevel"/>
    <w:tmpl w:val="8056F5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1A360B"/>
    <w:multiLevelType w:val="multilevel"/>
    <w:tmpl w:val="FF1EEC6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72599F"/>
    <w:multiLevelType w:val="multilevel"/>
    <w:tmpl w:val="D68EA2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8F6A9D"/>
    <w:multiLevelType w:val="multilevel"/>
    <w:tmpl w:val="D16CDC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0A4C25"/>
    <w:multiLevelType w:val="multilevel"/>
    <w:tmpl w:val="C400DB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0D22D8"/>
    <w:multiLevelType w:val="multilevel"/>
    <w:tmpl w:val="FF8675DE"/>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652044"/>
    <w:multiLevelType w:val="multilevel"/>
    <w:tmpl w:val="3356B6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AC02D9"/>
    <w:multiLevelType w:val="multilevel"/>
    <w:tmpl w:val="EE885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E13556"/>
    <w:multiLevelType w:val="multilevel"/>
    <w:tmpl w:val="E130889E"/>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966EB1"/>
    <w:multiLevelType w:val="multilevel"/>
    <w:tmpl w:val="ACC806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C04D44"/>
    <w:multiLevelType w:val="multilevel"/>
    <w:tmpl w:val="F7EE04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C83208"/>
    <w:multiLevelType w:val="multilevel"/>
    <w:tmpl w:val="3ECA34B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BC40D1"/>
    <w:multiLevelType w:val="multilevel"/>
    <w:tmpl w:val="C93A64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EE0FEA"/>
    <w:multiLevelType w:val="multilevel"/>
    <w:tmpl w:val="905C84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35396B"/>
    <w:multiLevelType w:val="multilevel"/>
    <w:tmpl w:val="F3326A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6C0F5B"/>
    <w:multiLevelType w:val="multilevel"/>
    <w:tmpl w:val="B70484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BE598F"/>
    <w:multiLevelType w:val="multilevel"/>
    <w:tmpl w:val="12E064F0"/>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F81159"/>
    <w:multiLevelType w:val="multilevel"/>
    <w:tmpl w:val="47E0D5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3778AA"/>
    <w:multiLevelType w:val="multilevel"/>
    <w:tmpl w:val="ACF23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A51BD7"/>
    <w:multiLevelType w:val="multilevel"/>
    <w:tmpl w:val="5F24429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EA3CA1"/>
    <w:multiLevelType w:val="multilevel"/>
    <w:tmpl w:val="537295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9762030"/>
    <w:multiLevelType w:val="multilevel"/>
    <w:tmpl w:val="161CA0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D3723D1"/>
    <w:multiLevelType w:val="multilevel"/>
    <w:tmpl w:val="902C6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9216BB"/>
    <w:multiLevelType w:val="multilevel"/>
    <w:tmpl w:val="774409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1"/>
  </w:num>
  <w:num w:numId="3">
    <w:abstractNumId w:val="13"/>
  </w:num>
  <w:num w:numId="4">
    <w:abstractNumId w:val="15"/>
  </w:num>
  <w:num w:numId="5">
    <w:abstractNumId w:val="23"/>
  </w:num>
  <w:num w:numId="6">
    <w:abstractNumId w:val="8"/>
  </w:num>
  <w:num w:numId="7">
    <w:abstractNumId w:val="17"/>
  </w:num>
  <w:num w:numId="8">
    <w:abstractNumId w:val="14"/>
  </w:num>
  <w:num w:numId="9">
    <w:abstractNumId w:val="24"/>
  </w:num>
  <w:num w:numId="10">
    <w:abstractNumId w:val="19"/>
  </w:num>
  <w:num w:numId="11">
    <w:abstractNumId w:val="6"/>
  </w:num>
  <w:num w:numId="12">
    <w:abstractNumId w:val="1"/>
  </w:num>
  <w:num w:numId="13">
    <w:abstractNumId w:val="0"/>
  </w:num>
  <w:num w:numId="14">
    <w:abstractNumId w:val="5"/>
  </w:num>
  <w:num w:numId="15">
    <w:abstractNumId w:val="3"/>
  </w:num>
  <w:num w:numId="16">
    <w:abstractNumId w:val="7"/>
  </w:num>
  <w:num w:numId="17">
    <w:abstractNumId w:val="20"/>
  </w:num>
  <w:num w:numId="18">
    <w:abstractNumId w:val="12"/>
  </w:num>
  <w:num w:numId="19">
    <w:abstractNumId w:val="16"/>
  </w:num>
  <w:num w:numId="20">
    <w:abstractNumId w:val="2"/>
  </w:num>
  <w:num w:numId="21">
    <w:abstractNumId w:val="22"/>
  </w:num>
  <w:num w:numId="22">
    <w:abstractNumId w:val="18"/>
  </w:num>
  <w:num w:numId="23">
    <w:abstractNumId w:val="9"/>
  </w:num>
  <w:num w:numId="24">
    <w:abstractNumId w:val="10"/>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0E4B63"/>
    <w:rsid w:val="000E4B63"/>
    <w:rsid w:val="00154A7D"/>
    <w:rsid w:val="00186C6E"/>
    <w:rsid w:val="001F65E7"/>
    <w:rsid w:val="002D6B1A"/>
    <w:rsid w:val="0037578A"/>
    <w:rsid w:val="00527690"/>
    <w:rsid w:val="006820A5"/>
    <w:rsid w:val="00A506B1"/>
    <w:rsid w:val="00BB4F9D"/>
    <w:rsid w:val="00BC0AF8"/>
    <w:rsid w:val="00C3737A"/>
    <w:rsid w:val="00D517A7"/>
    <w:rsid w:val="00D55DBC"/>
    <w:rsid w:val="00FE631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2" type="connector" idref="#_x0000_s1033"/>
        <o:r id="V:Rule33" type="connector" idref="#_x0000_s1027"/>
        <o:r id="V:Rule34" type="connector" idref="#_x0000_s1044"/>
        <o:r id="V:Rule35" type="connector" idref="#_x0000_s1045"/>
        <o:r id="V:Rule36" type="connector" idref="#_x0000_s1032"/>
        <o:r id="V:Rule37" type="connector" idref="#_x0000_s1056"/>
        <o:r id="V:Rule38" type="connector" idref="#_x0000_s1031"/>
        <o:r id="V:Rule39" type="connector" idref="#_x0000_s1042"/>
        <o:r id="V:Rule40" type="connector" idref="#_x0000_s1034"/>
        <o:r id="V:Rule41" type="connector" idref="#_x0000_s1048"/>
        <o:r id="V:Rule42" type="connector" idref="#_x0000_s1054"/>
        <o:r id="V:Rule43" type="connector" idref="#_x0000_s1026"/>
        <o:r id="V:Rule44" type="connector" idref="#_x0000_s1041"/>
        <o:r id="V:Rule45" type="connector" idref="#_x0000_s1035"/>
        <o:r id="V:Rule46" type="connector" idref="#_x0000_s1028"/>
        <o:r id="V:Rule47" type="connector" idref="#_x0000_s1040"/>
        <o:r id="V:Rule48" type="connector" idref="#_x0000_s1049"/>
        <o:r id="V:Rule49" type="connector" idref="#_x0000_s1046"/>
        <o:r id="V:Rule50" type="connector" idref="#_x0000_s1055"/>
        <o:r id="V:Rule51" type="connector" idref="#_x0000_s1029"/>
        <o:r id="V:Rule52" type="connector" idref="#_x0000_s1053"/>
        <o:r id="V:Rule53" type="connector" idref="#_x0000_s1038"/>
        <o:r id="V:Rule54" type="connector" idref="#_x0000_s1051"/>
        <o:r id="V:Rule55" type="connector" idref="#_x0000_s1030"/>
        <o:r id="V:Rule56" type="connector" idref="#_x0000_s1047"/>
        <o:r id="V:Rule57" type="connector" idref="#_x0000_s1052"/>
        <o:r id="V:Rule58" type="connector" idref="#_x0000_s1043"/>
        <o:r id="V:Rule59" type="connector" idref="#_x0000_s1050"/>
        <o:r id="V:Rule60" type="connector" idref="#_x0000_s1036"/>
        <o:r id="V:Rule61" type="connector" idref="#_x0000_s1039"/>
        <o:r id="V:Rule6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6B1A"/>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2D6B1A"/>
    <w:rPr>
      <w:color w:val="0066CC"/>
      <w:u w:val="single"/>
    </w:rPr>
  </w:style>
  <w:style w:type="character" w:customStyle="1" w:styleId="stbilgiveyaaltbilgi">
    <w:name w:val="Üst bilgi veya alt bilgi_"/>
    <w:basedOn w:val="VarsaylanParagrafYazTipi"/>
    <w:link w:val="stbilgiveyaaltbilgi0"/>
    <w:rsid w:val="002D6B1A"/>
    <w:rPr>
      <w:rFonts w:ascii="Microsoft Sans Serif" w:eastAsia="Microsoft Sans Serif" w:hAnsi="Microsoft Sans Serif" w:cs="Microsoft Sans Serif"/>
      <w:b w:val="0"/>
      <w:bCs w:val="0"/>
      <w:i w:val="0"/>
      <w:iCs w:val="0"/>
      <w:smallCaps w:val="0"/>
      <w:strike w:val="0"/>
      <w:spacing w:val="3"/>
      <w:sz w:val="14"/>
      <w:szCs w:val="14"/>
      <w:u w:val="none"/>
    </w:rPr>
  </w:style>
  <w:style w:type="character" w:customStyle="1" w:styleId="stbilgiveyaaltbilgi2">
    <w:name w:val="Üst bilgi veya alt bilgi (2)_"/>
    <w:basedOn w:val="VarsaylanParagrafYazTipi"/>
    <w:link w:val="stbilgiveyaaltbilgi20"/>
    <w:rsid w:val="002D6B1A"/>
    <w:rPr>
      <w:rFonts w:ascii="Times New Roman" w:eastAsia="Times New Roman" w:hAnsi="Times New Roman" w:cs="Times New Roman"/>
      <w:b/>
      <w:bCs/>
      <w:i w:val="0"/>
      <w:iCs w:val="0"/>
      <w:smallCaps w:val="0"/>
      <w:strike w:val="0"/>
      <w:spacing w:val="2"/>
      <w:sz w:val="23"/>
      <w:szCs w:val="23"/>
      <w:u w:val="none"/>
    </w:rPr>
  </w:style>
  <w:style w:type="character" w:customStyle="1" w:styleId="stbilgiveyaaltbilgi21">
    <w:name w:val="Üst bilgi veya alt bilgi (2)"/>
    <w:basedOn w:val="stbilgiveyaaltbilgi2"/>
    <w:rsid w:val="002D6B1A"/>
    <w:rPr>
      <w:rFonts w:ascii="Times New Roman" w:eastAsia="Times New Roman" w:hAnsi="Times New Roman" w:cs="Times New Roman"/>
      <w:b/>
      <w:bCs/>
      <w:i w:val="0"/>
      <w:iCs w:val="0"/>
      <w:smallCaps w:val="0"/>
      <w:strike w:val="0"/>
      <w:color w:val="000000"/>
      <w:spacing w:val="2"/>
      <w:w w:val="100"/>
      <w:position w:val="0"/>
      <w:sz w:val="23"/>
      <w:szCs w:val="23"/>
      <w:u w:val="none"/>
      <w:lang w:val="tr-TR" w:eastAsia="tr-TR" w:bidi="tr-TR"/>
    </w:rPr>
  </w:style>
  <w:style w:type="character" w:customStyle="1" w:styleId="Balk1">
    <w:name w:val="Başlık #1_"/>
    <w:basedOn w:val="VarsaylanParagrafYazTipi"/>
    <w:link w:val="Balk10"/>
    <w:rsid w:val="002D6B1A"/>
    <w:rPr>
      <w:rFonts w:ascii="Times New Roman" w:eastAsia="Times New Roman" w:hAnsi="Times New Roman" w:cs="Times New Roman"/>
      <w:b/>
      <w:bCs/>
      <w:i w:val="0"/>
      <w:iCs w:val="0"/>
      <w:smallCaps w:val="0"/>
      <w:strike w:val="0"/>
      <w:spacing w:val="1"/>
      <w:sz w:val="20"/>
      <w:szCs w:val="20"/>
      <w:u w:val="none"/>
    </w:rPr>
  </w:style>
  <w:style w:type="character" w:customStyle="1" w:styleId="Gvdemetni2">
    <w:name w:val="Gövde metni (2)_"/>
    <w:basedOn w:val="VarsaylanParagrafYazTipi"/>
    <w:link w:val="Gvdemetni20"/>
    <w:rsid w:val="002D6B1A"/>
    <w:rPr>
      <w:rFonts w:ascii="Book Antiqua" w:eastAsia="Book Antiqua" w:hAnsi="Book Antiqua" w:cs="Book Antiqua"/>
      <w:b/>
      <w:bCs/>
      <w:i w:val="0"/>
      <w:iCs w:val="0"/>
      <w:smallCaps w:val="0"/>
      <w:strike w:val="0"/>
      <w:sz w:val="60"/>
      <w:szCs w:val="60"/>
      <w:u w:val="none"/>
    </w:rPr>
  </w:style>
  <w:style w:type="character" w:customStyle="1" w:styleId="Gvdemetni21">
    <w:name w:val="Gövde metni (2)"/>
    <w:basedOn w:val="Gvdemetni2"/>
    <w:rsid w:val="002D6B1A"/>
    <w:rPr>
      <w:rFonts w:ascii="Book Antiqua" w:eastAsia="Book Antiqua" w:hAnsi="Book Antiqua" w:cs="Book Antiqua"/>
      <w:b/>
      <w:bCs/>
      <w:i w:val="0"/>
      <w:iCs w:val="0"/>
      <w:smallCaps w:val="0"/>
      <w:strike w:val="0"/>
      <w:color w:val="FFFFFF"/>
      <w:spacing w:val="0"/>
      <w:w w:val="100"/>
      <w:position w:val="0"/>
      <w:sz w:val="60"/>
      <w:szCs w:val="60"/>
      <w:u w:val="none"/>
      <w:lang w:val="tr-TR" w:eastAsia="tr-TR" w:bidi="tr-TR"/>
    </w:rPr>
  </w:style>
  <w:style w:type="character" w:customStyle="1" w:styleId="Gvdemetni3">
    <w:name w:val="Gövde metni (3)_"/>
    <w:basedOn w:val="VarsaylanParagrafYazTipi"/>
    <w:link w:val="Gvdemetni30"/>
    <w:rsid w:val="002D6B1A"/>
    <w:rPr>
      <w:rFonts w:ascii="Times New Roman" w:eastAsia="Times New Roman" w:hAnsi="Times New Roman" w:cs="Times New Roman"/>
      <w:b/>
      <w:bCs/>
      <w:i w:val="0"/>
      <w:iCs w:val="0"/>
      <w:smallCaps w:val="0"/>
      <w:strike w:val="0"/>
      <w:spacing w:val="1"/>
      <w:sz w:val="16"/>
      <w:szCs w:val="16"/>
      <w:u w:val="none"/>
    </w:rPr>
  </w:style>
  <w:style w:type="character" w:customStyle="1" w:styleId="Gvdemetni4">
    <w:name w:val="Gövde metni (4)_"/>
    <w:basedOn w:val="VarsaylanParagrafYazTipi"/>
    <w:link w:val="Gvdemetni40"/>
    <w:rsid w:val="002D6B1A"/>
    <w:rPr>
      <w:rFonts w:ascii="Times New Roman" w:eastAsia="Times New Roman" w:hAnsi="Times New Roman" w:cs="Times New Roman"/>
      <w:b w:val="0"/>
      <w:bCs w:val="0"/>
      <w:i w:val="0"/>
      <w:iCs w:val="0"/>
      <w:smallCaps w:val="0"/>
      <w:strike w:val="0"/>
      <w:sz w:val="16"/>
      <w:szCs w:val="16"/>
      <w:u w:val="none"/>
    </w:rPr>
  </w:style>
  <w:style w:type="character" w:customStyle="1" w:styleId="Gvdemetni4KkBykHarf">
    <w:name w:val="Gövde metni (4) + Küçük Büyük Harf"/>
    <w:basedOn w:val="Gvdemetni4"/>
    <w:rsid w:val="002D6B1A"/>
    <w:rPr>
      <w:rFonts w:ascii="Times New Roman" w:eastAsia="Times New Roman" w:hAnsi="Times New Roman" w:cs="Times New Roman"/>
      <w:b w:val="0"/>
      <w:bCs w:val="0"/>
      <w:i w:val="0"/>
      <w:iCs w:val="0"/>
      <w:smallCaps/>
      <w:strike w:val="0"/>
      <w:color w:val="000000"/>
      <w:spacing w:val="0"/>
      <w:w w:val="100"/>
      <w:position w:val="0"/>
      <w:sz w:val="16"/>
      <w:szCs w:val="16"/>
      <w:u w:val="none"/>
      <w:lang w:val="tr-TR" w:eastAsia="tr-TR" w:bidi="tr-TR"/>
    </w:rPr>
  </w:style>
  <w:style w:type="character" w:customStyle="1" w:styleId="Gvdemetni">
    <w:name w:val="Gövde metni_"/>
    <w:basedOn w:val="VarsaylanParagrafYazTipi"/>
    <w:link w:val="Gvdemetni0"/>
    <w:rsid w:val="002D6B1A"/>
    <w:rPr>
      <w:rFonts w:ascii="Times New Roman" w:eastAsia="Times New Roman" w:hAnsi="Times New Roman" w:cs="Times New Roman"/>
      <w:b w:val="0"/>
      <w:bCs w:val="0"/>
      <w:i w:val="0"/>
      <w:iCs w:val="0"/>
      <w:smallCaps w:val="0"/>
      <w:strike w:val="0"/>
      <w:spacing w:val="1"/>
      <w:sz w:val="16"/>
      <w:szCs w:val="16"/>
      <w:u w:val="none"/>
    </w:rPr>
  </w:style>
  <w:style w:type="character" w:customStyle="1" w:styleId="GvdemetniKaln">
    <w:name w:val="Gövde metni + Kalın"/>
    <w:basedOn w:val="Gvdemetni"/>
    <w:rsid w:val="002D6B1A"/>
    <w:rPr>
      <w:rFonts w:ascii="Times New Roman" w:eastAsia="Times New Roman" w:hAnsi="Times New Roman" w:cs="Times New Roman"/>
      <w:b/>
      <w:bCs/>
      <w:i w:val="0"/>
      <w:iCs w:val="0"/>
      <w:smallCaps w:val="0"/>
      <w:strike w:val="0"/>
      <w:color w:val="000000"/>
      <w:spacing w:val="1"/>
      <w:w w:val="100"/>
      <w:position w:val="0"/>
      <w:sz w:val="16"/>
      <w:szCs w:val="16"/>
      <w:u w:val="none"/>
      <w:lang w:val="tr-TR" w:eastAsia="tr-TR" w:bidi="tr-TR"/>
    </w:rPr>
  </w:style>
  <w:style w:type="character" w:customStyle="1" w:styleId="Gvdemetni1">
    <w:name w:val="Gövde metni"/>
    <w:basedOn w:val="Gvdemetni"/>
    <w:rsid w:val="002D6B1A"/>
    <w:rPr>
      <w:rFonts w:ascii="Times New Roman" w:eastAsia="Times New Roman" w:hAnsi="Times New Roman" w:cs="Times New Roman"/>
      <w:b w:val="0"/>
      <w:bCs w:val="0"/>
      <w:i w:val="0"/>
      <w:iCs w:val="0"/>
      <w:smallCaps w:val="0"/>
      <w:strike w:val="0"/>
      <w:color w:val="000000"/>
      <w:spacing w:val="1"/>
      <w:w w:val="100"/>
      <w:position w:val="0"/>
      <w:sz w:val="16"/>
      <w:szCs w:val="16"/>
      <w:u w:val="single"/>
      <w:lang w:val="tr-TR" w:eastAsia="tr-TR" w:bidi="tr-TR"/>
    </w:rPr>
  </w:style>
  <w:style w:type="character" w:customStyle="1" w:styleId="Gvdemetni9pttalik0ptbolukbraklyor">
    <w:name w:val="Gövde metni + 9 pt;İtalik;0 pt boşluk bırakılıyor"/>
    <w:basedOn w:val="Gvdemetni"/>
    <w:rsid w:val="002D6B1A"/>
    <w:rPr>
      <w:rFonts w:ascii="Times New Roman" w:eastAsia="Times New Roman" w:hAnsi="Times New Roman" w:cs="Times New Roman"/>
      <w:b w:val="0"/>
      <w:bCs w:val="0"/>
      <w:i/>
      <w:iCs/>
      <w:smallCaps w:val="0"/>
      <w:strike w:val="0"/>
      <w:color w:val="000000"/>
      <w:spacing w:val="16"/>
      <w:w w:val="100"/>
      <w:position w:val="0"/>
      <w:sz w:val="18"/>
      <w:szCs w:val="18"/>
      <w:u w:val="none"/>
      <w:lang w:val="tr-TR" w:eastAsia="tr-TR" w:bidi="tr-TR"/>
    </w:rPr>
  </w:style>
  <w:style w:type="character" w:customStyle="1" w:styleId="Balk22">
    <w:name w:val="Başlık #2 (2)_"/>
    <w:basedOn w:val="VarsaylanParagrafYazTipi"/>
    <w:link w:val="Balk220"/>
    <w:rsid w:val="002D6B1A"/>
    <w:rPr>
      <w:rFonts w:ascii="Times New Roman" w:eastAsia="Times New Roman" w:hAnsi="Times New Roman" w:cs="Times New Roman"/>
      <w:b w:val="0"/>
      <w:bCs w:val="0"/>
      <w:i w:val="0"/>
      <w:iCs w:val="0"/>
      <w:smallCaps w:val="0"/>
      <w:strike w:val="0"/>
      <w:spacing w:val="1"/>
      <w:sz w:val="16"/>
      <w:szCs w:val="16"/>
      <w:u w:val="none"/>
    </w:rPr>
  </w:style>
  <w:style w:type="character" w:customStyle="1" w:styleId="Balk2">
    <w:name w:val="Başlık #2_"/>
    <w:basedOn w:val="VarsaylanParagrafYazTipi"/>
    <w:link w:val="Balk20"/>
    <w:rsid w:val="002D6B1A"/>
    <w:rPr>
      <w:rFonts w:ascii="Times New Roman" w:eastAsia="Times New Roman" w:hAnsi="Times New Roman" w:cs="Times New Roman"/>
      <w:b/>
      <w:bCs/>
      <w:i w:val="0"/>
      <w:iCs w:val="0"/>
      <w:smallCaps w:val="0"/>
      <w:strike w:val="0"/>
      <w:spacing w:val="1"/>
      <w:sz w:val="16"/>
      <w:szCs w:val="16"/>
      <w:u w:val="none"/>
    </w:rPr>
  </w:style>
  <w:style w:type="character" w:customStyle="1" w:styleId="Gvdemetni31">
    <w:name w:val="Gövde metni (3)"/>
    <w:basedOn w:val="Gvdemetni3"/>
    <w:rsid w:val="002D6B1A"/>
    <w:rPr>
      <w:rFonts w:ascii="Times New Roman" w:eastAsia="Times New Roman" w:hAnsi="Times New Roman" w:cs="Times New Roman"/>
      <w:b/>
      <w:bCs/>
      <w:i w:val="0"/>
      <w:iCs w:val="0"/>
      <w:smallCaps w:val="0"/>
      <w:strike w:val="0"/>
      <w:color w:val="000000"/>
      <w:spacing w:val="1"/>
      <w:w w:val="100"/>
      <w:position w:val="0"/>
      <w:sz w:val="16"/>
      <w:szCs w:val="16"/>
      <w:u w:val="single"/>
      <w:lang w:val="tr-TR" w:eastAsia="tr-TR" w:bidi="tr-TR"/>
    </w:rPr>
  </w:style>
  <w:style w:type="character" w:customStyle="1" w:styleId="Gvdemetni5">
    <w:name w:val="Gövde metni (5)_"/>
    <w:basedOn w:val="VarsaylanParagrafYazTipi"/>
    <w:link w:val="Gvdemetni50"/>
    <w:rsid w:val="002D6B1A"/>
    <w:rPr>
      <w:rFonts w:ascii="Microsoft Sans Serif" w:eastAsia="Microsoft Sans Serif" w:hAnsi="Microsoft Sans Serif" w:cs="Microsoft Sans Serif"/>
      <w:b w:val="0"/>
      <w:bCs w:val="0"/>
      <w:i w:val="0"/>
      <w:iCs w:val="0"/>
      <w:smallCaps w:val="0"/>
      <w:strike w:val="0"/>
      <w:spacing w:val="2"/>
      <w:sz w:val="14"/>
      <w:szCs w:val="14"/>
      <w:u w:val="none"/>
    </w:rPr>
  </w:style>
  <w:style w:type="paragraph" w:customStyle="1" w:styleId="stbilgiveyaaltbilgi0">
    <w:name w:val="Üst bilgi veya alt bilgi"/>
    <w:basedOn w:val="Normal"/>
    <w:link w:val="stbilgiveyaaltbilgi"/>
    <w:rsid w:val="002D6B1A"/>
    <w:pPr>
      <w:shd w:val="clear" w:color="auto" w:fill="FFFFFF"/>
      <w:spacing w:line="0" w:lineRule="atLeast"/>
    </w:pPr>
    <w:rPr>
      <w:rFonts w:ascii="Microsoft Sans Serif" w:eastAsia="Microsoft Sans Serif" w:hAnsi="Microsoft Sans Serif" w:cs="Microsoft Sans Serif"/>
      <w:spacing w:val="3"/>
      <w:sz w:val="14"/>
      <w:szCs w:val="14"/>
    </w:rPr>
  </w:style>
  <w:style w:type="paragraph" w:customStyle="1" w:styleId="stbilgiveyaaltbilgi20">
    <w:name w:val="Üst bilgi veya alt bilgi (2)"/>
    <w:basedOn w:val="Normal"/>
    <w:link w:val="stbilgiveyaaltbilgi2"/>
    <w:rsid w:val="002D6B1A"/>
    <w:pPr>
      <w:shd w:val="clear" w:color="auto" w:fill="FFFFFF"/>
      <w:spacing w:line="0" w:lineRule="atLeast"/>
    </w:pPr>
    <w:rPr>
      <w:rFonts w:ascii="Times New Roman" w:eastAsia="Times New Roman" w:hAnsi="Times New Roman" w:cs="Times New Roman"/>
      <w:b/>
      <w:bCs/>
      <w:spacing w:val="2"/>
      <w:sz w:val="23"/>
      <w:szCs w:val="23"/>
    </w:rPr>
  </w:style>
  <w:style w:type="paragraph" w:customStyle="1" w:styleId="Balk10">
    <w:name w:val="Başlık #1"/>
    <w:basedOn w:val="Normal"/>
    <w:link w:val="Balk1"/>
    <w:rsid w:val="002D6B1A"/>
    <w:pPr>
      <w:shd w:val="clear" w:color="auto" w:fill="FFFFFF"/>
      <w:spacing w:after="660" w:line="0" w:lineRule="atLeast"/>
      <w:jc w:val="center"/>
      <w:outlineLvl w:val="0"/>
    </w:pPr>
    <w:rPr>
      <w:rFonts w:ascii="Times New Roman" w:eastAsia="Times New Roman" w:hAnsi="Times New Roman" w:cs="Times New Roman"/>
      <w:b/>
      <w:bCs/>
      <w:spacing w:val="1"/>
      <w:sz w:val="20"/>
      <w:szCs w:val="20"/>
    </w:rPr>
  </w:style>
  <w:style w:type="paragraph" w:customStyle="1" w:styleId="Gvdemetni20">
    <w:name w:val="Gövde metni (2)"/>
    <w:basedOn w:val="Normal"/>
    <w:link w:val="Gvdemetni2"/>
    <w:rsid w:val="002D6B1A"/>
    <w:pPr>
      <w:shd w:val="clear" w:color="auto" w:fill="FFFFFF"/>
      <w:spacing w:before="660" w:after="360" w:line="0" w:lineRule="atLeast"/>
      <w:jc w:val="center"/>
    </w:pPr>
    <w:rPr>
      <w:rFonts w:ascii="Book Antiqua" w:eastAsia="Book Antiqua" w:hAnsi="Book Antiqua" w:cs="Book Antiqua"/>
      <w:b/>
      <w:bCs/>
      <w:sz w:val="60"/>
      <w:szCs w:val="60"/>
    </w:rPr>
  </w:style>
  <w:style w:type="paragraph" w:customStyle="1" w:styleId="Gvdemetni30">
    <w:name w:val="Gövde metni (3)"/>
    <w:basedOn w:val="Normal"/>
    <w:link w:val="Gvdemetni3"/>
    <w:rsid w:val="002D6B1A"/>
    <w:pPr>
      <w:shd w:val="clear" w:color="auto" w:fill="FFFFFF"/>
      <w:spacing w:before="360" w:after="180" w:line="0" w:lineRule="atLeast"/>
      <w:jc w:val="both"/>
    </w:pPr>
    <w:rPr>
      <w:rFonts w:ascii="Times New Roman" w:eastAsia="Times New Roman" w:hAnsi="Times New Roman" w:cs="Times New Roman"/>
      <w:b/>
      <w:bCs/>
      <w:spacing w:val="1"/>
      <w:sz w:val="16"/>
      <w:szCs w:val="16"/>
    </w:rPr>
  </w:style>
  <w:style w:type="paragraph" w:customStyle="1" w:styleId="Gvdemetni40">
    <w:name w:val="Gövde metni (4)"/>
    <w:basedOn w:val="Normal"/>
    <w:link w:val="Gvdemetni4"/>
    <w:rsid w:val="002D6B1A"/>
    <w:pPr>
      <w:shd w:val="clear" w:color="auto" w:fill="FFFFFF"/>
      <w:spacing w:before="180" w:after="240" w:line="238" w:lineRule="exact"/>
      <w:jc w:val="both"/>
    </w:pPr>
    <w:rPr>
      <w:rFonts w:ascii="Times New Roman" w:eastAsia="Times New Roman" w:hAnsi="Times New Roman" w:cs="Times New Roman"/>
      <w:sz w:val="16"/>
      <w:szCs w:val="16"/>
    </w:rPr>
  </w:style>
  <w:style w:type="paragraph" w:customStyle="1" w:styleId="Gvdemetni0">
    <w:name w:val="Gövde metni"/>
    <w:basedOn w:val="Normal"/>
    <w:link w:val="Gvdemetni"/>
    <w:rsid w:val="002D6B1A"/>
    <w:pPr>
      <w:shd w:val="clear" w:color="auto" w:fill="FFFFFF"/>
      <w:spacing w:after="180" w:line="216" w:lineRule="exact"/>
      <w:jc w:val="both"/>
    </w:pPr>
    <w:rPr>
      <w:rFonts w:ascii="Times New Roman" w:eastAsia="Times New Roman" w:hAnsi="Times New Roman" w:cs="Times New Roman"/>
      <w:spacing w:val="1"/>
      <w:sz w:val="16"/>
      <w:szCs w:val="16"/>
    </w:rPr>
  </w:style>
  <w:style w:type="paragraph" w:customStyle="1" w:styleId="Balk220">
    <w:name w:val="Başlık #2 (2)"/>
    <w:basedOn w:val="Normal"/>
    <w:link w:val="Balk22"/>
    <w:rsid w:val="002D6B1A"/>
    <w:pPr>
      <w:shd w:val="clear" w:color="auto" w:fill="FFFFFF"/>
      <w:spacing w:before="180" w:line="216" w:lineRule="exact"/>
      <w:ind w:firstLine="540"/>
      <w:jc w:val="both"/>
      <w:outlineLvl w:val="1"/>
    </w:pPr>
    <w:rPr>
      <w:rFonts w:ascii="Times New Roman" w:eastAsia="Times New Roman" w:hAnsi="Times New Roman" w:cs="Times New Roman"/>
      <w:spacing w:val="1"/>
      <w:sz w:val="16"/>
      <w:szCs w:val="16"/>
    </w:rPr>
  </w:style>
  <w:style w:type="paragraph" w:customStyle="1" w:styleId="Balk20">
    <w:name w:val="Başlık #2"/>
    <w:basedOn w:val="Normal"/>
    <w:link w:val="Balk2"/>
    <w:rsid w:val="002D6B1A"/>
    <w:pPr>
      <w:shd w:val="clear" w:color="auto" w:fill="FFFFFF"/>
      <w:spacing w:before="180" w:line="216" w:lineRule="exact"/>
      <w:ind w:firstLine="520"/>
      <w:jc w:val="both"/>
      <w:outlineLvl w:val="1"/>
    </w:pPr>
    <w:rPr>
      <w:rFonts w:ascii="Times New Roman" w:eastAsia="Times New Roman" w:hAnsi="Times New Roman" w:cs="Times New Roman"/>
      <w:b/>
      <w:bCs/>
      <w:spacing w:val="1"/>
      <w:sz w:val="16"/>
      <w:szCs w:val="16"/>
    </w:rPr>
  </w:style>
  <w:style w:type="paragraph" w:customStyle="1" w:styleId="Gvdemetni50">
    <w:name w:val="Gövde metni (5)"/>
    <w:basedOn w:val="Normal"/>
    <w:link w:val="Gvdemetni5"/>
    <w:rsid w:val="002D6B1A"/>
    <w:pPr>
      <w:shd w:val="clear" w:color="auto" w:fill="FFFFFF"/>
      <w:spacing w:line="403" w:lineRule="exact"/>
    </w:pPr>
    <w:rPr>
      <w:rFonts w:ascii="Microsoft Sans Serif" w:eastAsia="Microsoft Sans Serif" w:hAnsi="Microsoft Sans Serif" w:cs="Microsoft Sans Serif"/>
      <w:spacing w:val="2"/>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stbilgiveyaaltbilgi">
    <w:name w:val="Üst bilgi veya alt bilgi_"/>
    <w:basedOn w:val="VarsaylanParagrafYazTipi"/>
    <w:link w:val="stbilgiveyaaltbilgi0"/>
    <w:rPr>
      <w:rFonts w:ascii="Microsoft Sans Serif" w:eastAsia="Microsoft Sans Serif" w:hAnsi="Microsoft Sans Serif" w:cs="Microsoft Sans Serif"/>
      <w:b w:val="0"/>
      <w:bCs w:val="0"/>
      <w:i w:val="0"/>
      <w:iCs w:val="0"/>
      <w:smallCaps w:val="0"/>
      <w:strike w:val="0"/>
      <w:spacing w:val="3"/>
      <w:sz w:val="14"/>
      <w:szCs w:val="14"/>
      <w:u w:val="none"/>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bCs/>
      <w:i w:val="0"/>
      <w:iCs w:val="0"/>
      <w:smallCaps w:val="0"/>
      <w:strike w:val="0"/>
      <w:spacing w:val="2"/>
      <w:sz w:val="23"/>
      <w:szCs w:val="23"/>
      <w:u w:val="none"/>
    </w:rPr>
  </w:style>
  <w:style w:type="character" w:customStyle="1" w:styleId="stbilgiveyaaltbilgi21">
    <w:name w:val="Üst bilgi veya alt bilgi (2)"/>
    <w:basedOn w:val="stbilgiveyaaltbilgi2"/>
    <w:rPr>
      <w:rFonts w:ascii="Times New Roman" w:eastAsia="Times New Roman" w:hAnsi="Times New Roman" w:cs="Times New Roman"/>
      <w:b/>
      <w:bCs/>
      <w:i w:val="0"/>
      <w:iCs w:val="0"/>
      <w:smallCaps w:val="0"/>
      <w:strike w:val="0"/>
      <w:color w:val="000000"/>
      <w:spacing w:val="2"/>
      <w:w w:val="100"/>
      <w:position w:val="0"/>
      <w:sz w:val="23"/>
      <w:szCs w:val="23"/>
      <w:u w:val="none"/>
      <w:lang w:val="tr-TR" w:eastAsia="tr-TR" w:bidi="tr-TR"/>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spacing w:val="1"/>
      <w:sz w:val="20"/>
      <w:szCs w:val="20"/>
      <w:u w:val="none"/>
    </w:rPr>
  </w:style>
  <w:style w:type="character" w:customStyle="1" w:styleId="Gvdemetni2">
    <w:name w:val="Gövde metni (2)_"/>
    <w:basedOn w:val="VarsaylanParagrafYazTipi"/>
    <w:link w:val="Gvdemetni20"/>
    <w:rPr>
      <w:rFonts w:ascii="Book Antiqua" w:eastAsia="Book Antiqua" w:hAnsi="Book Antiqua" w:cs="Book Antiqua"/>
      <w:b/>
      <w:bCs/>
      <w:i w:val="0"/>
      <w:iCs w:val="0"/>
      <w:smallCaps w:val="0"/>
      <w:strike w:val="0"/>
      <w:sz w:val="60"/>
      <w:szCs w:val="60"/>
      <w:u w:val="none"/>
    </w:rPr>
  </w:style>
  <w:style w:type="character" w:customStyle="1" w:styleId="Gvdemetni21">
    <w:name w:val="Gövde metni (2)"/>
    <w:basedOn w:val="Gvdemetni2"/>
    <w:rPr>
      <w:rFonts w:ascii="Book Antiqua" w:eastAsia="Book Antiqua" w:hAnsi="Book Antiqua" w:cs="Book Antiqua"/>
      <w:b/>
      <w:bCs/>
      <w:i w:val="0"/>
      <w:iCs w:val="0"/>
      <w:smallCaps w:val="0"/>
      <w:strike w:val="0"/>
      <w:color w:val="FFFFFF"/>
      <w:spacing w:val="0"/>
      <w:w w:val="100"/>
      <w:position w:val="0"/>
      <w:sz w:val="60"/>
      <w:szCs w:val="60"/>
      <w:u w:val="none"/>
      <w:lang w:val="tr-TR" w:eastAsia="tr-TR" w:bidi="tr-TR"/>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pacing w:val="1"/>
      <w:sz w:val="16"/>
      <w:szCs w:val="16"/>
      <w:u w:val="none"/>
    </w:rPr>
  </w:style>
  <w:style w:type="character" w:customStyle="1" w:styleId="Gvdemetni4">
    <w:name w:val="Gövde metni (4)_"/>
    <w:basedOn w:val="VarsaylanParagrafYazTipi"/>
    <w:link w:val="Gvdemetni40"/>
    <w:rPr>
      <w:rFonts w:ascii="Times New Roman" w:eastAsia="Times New Roman" w:hAnsi="Times New Roman" w:cs="Times New Roman"/>
      <w:b w:val="0"/>
      <w:bCs w:val="0"/>
      <w:i w:val="0"/>
      <w:iCs w:val="0"/>
      <w:smallCaps w:val="0"/>
      <w:strike w:val="0"/>
      <w:sz w:val="16"/>
      <w:szCs w:val="16"/>
      <w:u w:val="none"/>
    </w:rPr>
  </w:style>
  <w:style w:type="character" w:customStyle="1" w:styleId="Gvdemetni4KkBykHarf">
    <w:name w:val="Gövde metni (4) + Küçük Büyük Harf"/>
    <w:basedOn w:val="Gvdemetni4"/>
    <w:rPr>
      <w:rFonts w:ascii="Times New Roman" w:eastAsia="Times New Roman" w:hAnsi="Times New Roman" w:cs="Times New Roman"/>
      <w:b w:val="0"/>
      <w:bCs w:val="0"/>
      <w:i w:val="0"/>
      <w:iCs w:val="0"/>
      <w:smallCaps/>
      <w:strike w:val="0"/>
      <w:color w:val="000000"/>
      <w:spacing w:val="0"/>
      <w:w w:val="100"/>
      <w:position w:val="0"/>
      <w:sz w:val="16"/>
      <w:szCs w:val="16"/>
      <w:u w:val="none"/>
      <w:lang w:val="tr-TR" w:eastAsia="tr-TR" w:bidi="tr-TR"/>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pacing w:val="1"/>
      <w:sz w:val="16"/>
      <w:szCs w:val="16"/>
      <w:u w:val="none"/>
    </w:rPr>
  </w:style>
  <w:style w:type="character" w:customStyle="1" w:styleId="GvdemetniKaln">
    <w:name w:val="Gövde metni + Kalın"/>
    <w:basedOn w:val="Gvdemetni"/>
    <w:rPr>
      <w:rFonts w:ascii="Times New Roman" w:eastAsia="Times New Roman" w:hAnsi="Times New Roman" w:cs="Times New Roman"/>
      <w:b/>
      <w:bCs/>
      <w:i w:val="0"/>
      <w:iCs w:val="0"/>
      <w:smallCaps w:val="0"/>
      <w:strike w:val="0"/>
      <w:color w:val="000000"/>
      <w:spacing w:val="1"/>
      <w:w w:val="100"/>
      <w:position w:val="0"/>
      <w:sz w:val="16"/>
      <w:szCs w:val="16"/>
      <w:u w:val="none"/>
      <w:lang w:val="tr-TR" w:eastAsia="tr-TR" w:bidi="tr-TR"/>
    </w:rPr>
  </w:style>
  <w:style w:type="character" w:customStyle="1" w:styleId="Gvdemetni1">
    <w:name w:val="Gövde metni"/>
    <w:basedOn w:val="Gvdemetni"/>
    <w:rPr>
      <w:rFonts w:ascii="Times New Roman" w:eastAsia="Times New Roman" w:hAnsi="Times New Roman" w:cs="Times New Roman"/>
      <w:b w:val="0"/>
      <w:bCs w:val="0"/>
      <w:i w:val="0"/>
      <w:iCs w:val="0"/>
      <w:smallCaps w:val="0"/>
      <w:strike w:val="0"/>
      <w:color w:val="000000"/>
      <w:spacing w:val="1"/>
      <w:w w:val="100"/>
      <w:position w:val="0"/>
      <w:sz w:val="16"/>
      <w:szCs w:val="16"/>
      <w:u w:val="single"/>
      <w:lang w:val="tr-TR" w:eastAsia="tr-TR" w:bidi="tr-TR"/>
    </w:rPr>
  </w:style>
  <w:style w:type="character" w:customStyle="1" w:styleId="Gvdemetni9pttalik0ptbolukbraklyor">
    <w:name w:val="Gövde metni + 9 pt;İtalik;0 pt boşluk bırakılıyor"/>
    <w:basedOn w:val="Gvdemetni"/>
    <w:rPr>
      <w:rFonts w:ascii="Times New Roman" w:eastAsia="Times New Roman" w:hAnsi="Times New Roman" w:cs="Times New Roman"/>
      <w:b w:val="0"/>
      <w:bCs w:val="0"/>
      <w:i/>
      <w:iCs/>
      <w:smallCaps w:val="0"/>
      <w:strike w:val="0"/>
      <w:color w:val="000000"/>
      <w:spacing w:val="16"/>
      <w:w w:val="100"/>
      <w:position w:val="0"/>
      <w:sz w:val="18"/>
      <w:szCs w:val="18"/>
      <w:u w:val="none"/>
      <w:lang w:val="tr-TR" w:eastAsia="tr-TR" w:bidi="tr-TR"/>
    </w:rPr>
  </w:style>
  <w:style w:type="character" w:customStyle="1" w:styleId="Balk22">
    <w:name w:val="Başlık #2 (2)_"/>
    <w:basedOn w:val="VarsaylanParagrafYazTipi"/>
    <w:link w:val="Balk220"/>
    <w:rPr>
      <w:rFonts w:ascii="Times New Roman" w:eastAsia="Times New Roman" w:hAnsi="Times New Roman" w:cs="Times New Roman"/>
      <w:b w:val="0"/>
      <w:bCs w:val="0"/>
      <w:i w:val="0"/>
      <w:iCs w:val="0"/>
      <w:smallCaps w:val="0"/>
      <w:strike w:val="0"/>
      <w:spacing w:val="1"/>
      <w:sz w:val="16"/>
      <w:szCs w:val="16"/>
      <w:u w:val="none"/>
    </w:rPr>
  </w:style>
  <w:style w:type="character" w:customStyle="1" w:styleId="Balk2">
    <w:name w:val="Başlık #2_"/>
    <w:basedOn w:val="VarsaylanParagrafYazTipi"/>
    <w:link w:val="Balk20"/>
    <w:rPr>
      <w:rFonts w:ascii="Times New Roman" w:eastAsia="Times New Roman" w:hAnsi="Times New Roman" w:cs="Times New Roman"/>
      <w:b/>
      <w:bCs/>
      <w:i w:val="0"/>
      <w:iCs w:val="0"/>
      <w:smallCaps w:val="0"/>
      <w:strike w:val="0"/>
      <w:spacing w:val="1"/>
      <w:sz w:val="16"/>
      <w:szCs w:val="16"/>
      <w:u w:val="none"/>
    </w:rPr>
  </w:style>
  <w:style w:type="character" w:customStyle="1" w:styleId="Gvdemetni31">
    <w:name w:val="Gövde metni (3)"/>
    <w:basedOn w:val="Gvdemetni3"/>
    <w:rPr>
      <w:rFonts w:ascii="Times New Roman" w:eastAsia="Times New Roman" w:hAnsi="Times New Roman" w:cs="Times New Roman"/>
      <w:b/>
      <w:bCs/>
      <w:i w:val="0"/>
      <w:iCs w:val="0"/>
      <w:smallCaps w:val="0"/>
      <w:strike w:val="0"/>
      <w:color w:val="000000"/>
      <w:spacing w:val="1"/>
      <w:w w:val="100"/>
      <w:position w:val="0"/>
      <w:sz w:val="16"/>
      <w:szCs w:val="16"/>
      <w:u w:val="single"/>
      <w:lang w:val="tr-TR" w:eastAsia="tr-TR" w:bidi="tr-TR"/>
    </w:rPr>
  </w:style>
  <w:style w:type="character" w:customStyle="1" w:styleId="Gvdemetni5">
    <w:name w:val="Gövde metni (5)_"/>
    <w:basedOn w:val="VarsaylanParagrafYazTipi"/>
    <w:link w:val="Gvdemetni50"/>
    <w:rPr>
      <w:rFonts w:ascii="Microsoft Sans Serif" w:eastAsia="Microsoft Sans Serif" w:hAnsi="Microsoft Sans Serif" w:cs="Microsoft Sans Serif"/>
      <w:b w:val="0"/>
      <w:bCs w:val="0"/>
      <w:i w:val="0"/>
      <w:iCs w:val="0"/>
      <w:smallCaps w:val="0"/>
      <w:strike w:val="0"/>
      <w:spacing w:val="2"/>
      <w:sz w:val="14"/>
      <w:szCs w:val="14"/>
      <w:u w:val="none"/>
    </w:rPr>
  </w:style>
  <w:style w:type="paragraph" w:customStyle="1" w:styleId="stbilgiveyaaltbilgi0">
    <w:name w:val="Üst bilgi veya alt bilgi"/>
    <w:basedOn w:val="Normal"/>
    <w:link w:val="stbilgiveyaaltbilgi"/>
    <w:pPr>
      <w:shd w:val="clear" w:color="auto" w:fill="FFFFFF"/>
      <w:spacing w:line="0" w:lineRule="atLeast"/>
    </w:pPr>
    <w:rPr>
      <w:rFonts w:ascii="Microsoft Sans Serif" w:eastAsia="Microsoft Sans Serif" w:hAnsi="Microsoft Sans Serif" w:cs="Microsoft Sans Serif"/>
      <w:spacing w:val="3"/>
      <w:sz w:val="14"/>
      <w:szCs w:val="14"/>
    </w:rPr>
  </w:style>
  <w:style w:type="paragraph" w:customStyle="1" w:styleId="stbilgiveyaaltbilgi20">
    <w:name w:val="Üst bilgi veya alt bilgi (2)"/>
    <w:basedOn w:val="Normal"/>
    <w:link w:val="stbilgiveyaaltbilgi2"/>
    <w:pPr>
      <w:shd w:val="clear" w:color="auto" w:fill="FFFFFF"/>
      <w:spacing w:line="0" w:lineRule="atLeast"/>
    </w:pPr>
    <w:rPr>
      <w:rFonts w:ascii="Times New Roman" w:eastAsia="Times New Roman" w:hAnsi="Times New Roman" w:cs="Times New Roman"/>
      <w:b/>
      <w:bCs/>
      <w:spacing w:val="2"/>
      <w:sz w:val="23"/>
      <w:szCs w:val="23"/>
    </w:rPr>
  </w:style>
  <w:style w:type="paragraph" w:customStyle="1" w:styleId="Balk10">
    <w:name w:val="Başlık #1"/>
    <w:basedOn w:val="Normal"/>
    <w:link w:val="Balk1"/>
    <w:pPr>
      <w:shd w:val="clear" w:color="auto" w:fill="FFFFFF"/>
      <w:spacing w:after="660" w:line="0" w:lineRule="atLeast"/>
      <w:jc w:val="center"/>
      <w:outlineLvl w:val="0"/>
    </w:pPr>
    <w:rPr>
      <w:rFonts w:ascii="Times New Roman" w:eastAsia="Times New Roman" w:hAnsi="Times New Roman" w:cs="Times New Roman"/>
      <w:b/>
      <w:bCs/>
      <w:spacing w:val="1"/>
      <w:sz w:val="20"/>
      <w:szCs w:val="20"/>
    </w:rPr>
  </w:style>
  <w:style w:type="paragraph" w:customStyle="1" w:styleId="Gvdemetni20">
    <w:name w:val="Gövde metni (2)"/>
    <w:basedOn w:val="Normal"/>
    <w:link w:val="Gvdemetni2"/>
    <w:pPr>
      <w:shd w:val="clear" w:color="auto" w:fill="FFFFFF"/>
      <w:spacing w:before="660" w:after="360" w:line="0" w:lineRule="atLeast"/>
      <w:jc w:val="center"/>
    </w:pPr>
    <w:rPr>
      <w:rFonts w:ascii="Book Antiqua" w:eastAsia="Book Antiqua" w:hAnsi="Book Antiqua" w:cs="Book Antiqua"/>
      <w:b/>
      <w:bCs/>
      <w:sz w:val="60"/>
      <w:szCs w:val="60"/>
    </w:rPr>
  </w:style>
  <w:style w:type="paragraph" w:customStyle="1" w:styleId="Gvdemetni30">
    <w:name w:val="Gövde metni (3)"/>
    <w:basedOn w:val="Normal"/>
    <w:link w:val="Gvdemetni3"/>
    <w:pPr>
      <w:shd w:val="clear" w:color="auto" w:fill="FFFFFF"/>
      <w:spacing w:before="360" w:after="180" w:line="0" w:lineRule="atLeast"/>
      <w:jc w:val="both"/>
    </w:pPr>
    <w:rPr>
      <w:rFonts w:ascii="Times New Roman" w:eastAsia="Times New Roman" w:hAnsi="Times New Roman" w:cs="Times New Roman"/>
      <w:b/>
      <w:bCs/>
      <w:spacing w:val="1"/>
      <w:sz w:val="16"/>
      <w:szCs w:val="16"/>
    </w:rPr>
  </w:style>
  <w:style w:type="paragraph" w:customStyle="1" w:styleId="Gvdemetni40">
    <w:name w:val="Gövde metni (4)"/>
    <w:basedOn w:val="Normal"/>
    <w:link w:val="Gvdemetni4"/>
    <w:pPr>
      <w:shd w:val="clear" w:color="auto" w:fill="FFFFFF"/>
      <w:spacing w:before="180" w:after="240" w:line="238" w:lineRule="exact"/>
      <w:jc w:val="both"/>
    </w:pPr>
    <w:rPr>
      <w:rFonts w:ascii="Times New Roman" w:eastAsia="Times New Roman" w:hAnsi="Times New Roman" w:cs="Times New Roman"/>
      <w:sz w:val="16"/>
      <w:szCs w:val="16"/>
    </w:rPr>
  </w:style>
  <w:style w:type="paragraph" w:customStyle="1" w:styleId="Gvdemetni0">
    <w:name w:val="Gövde metni"/>
    <w:basedOn w:val="Normal"/>
    <w:link w:val="Gvdemetni"/>
    <w:pPr>
      <w:shd w:val="clear" w:color="auto" w:fill="FFFFFF"/>
      <w:spacing w:after="180" w:line="216" w:lineRule="exact"/>
      <w:jc w:val="both"/>
    </w:pPr>
    <w:rPr>
      <w:rFonts w:ascii="Times New Roman" w:eastAsia="Times New Roman" w:hAnsi="Times New Roman" w:cs="Times New Roman"/>
      <w:spacing w:val="1"/>
      <w:sz w:val="16"/>
      <w:szCs w:val="16"/>
    </w:rPr>
  </w:style>
  <w:style w:type="paragraph" w:customStyle="1" w:styleId="Balk220">
    <w:name w:val="Başlık #2 (2)"/>
    <w:basedOn w:val="Normal"/>
    <w:link w:val="Balk22"/>
    <w:pPr>
      <w:shd w:val="clear" w:color="auto" w:fill="FFFFFF"/>
      <w:spacing w:before="180" w:line="216" w:lineRule="exact"/>
      <w:ind w:firstLine="540"/>
      <w:jc w:val="both"/>
      <w:outlineLvl w:val="1"/>
    </w:pPr>
    <w:rPr>
      <w:rFonts w:ascii="Times New Roman" w:eastAsia="Times New Roman" w:hAnsi="Times New Roman" w:cs="Times New Roman"/>
      <w:spacing w:val="1"/>
      <w:sz w:val="16"/>
      <w:szCs w:val="16"/>
    </w:rPr>
  </w:style>
  <w:style w:type="paragraph" w:customStyle="1" w:styleId="Balk20">
    <w:name w:val="Başlık #2"/>
    <w:basedOn w:val="Normal"/>
    <w:link w:val="Balk2"/>
    <w:pPr>
      <w:shd w:val="clear" w:color="auto" w:fill="FFFFFF"/>
      <w:spacing w:before="180" w:line="216" w:lineRule="exact"/>
      <w:ind w:firstLine="520"/>
      <w:jc w:val="both"/>
      <w:outlineLvl w:val="1"/>
    </w:pPr>
    <w:rPr>
      <w:rFonts w:ascii="Times New Roman" w:eastAsia="Times New Roman" w:hAnsi="Times New Roman" w:cs="Times New Roman"/>
      <w:b/>
      <w:bCs/>
      <w:spacing w:val="1"/>
      <w:sz w:val="16"/>
      <w:szCs w:val="16"/>
    </w:rPr>
  </w:style>
  <w:style w:type="paragraph" w:customStyle="1" w:styleId="Gvdemetni50">
    <w:name w:val="Gövde metni (5)"/>
    <w:basedOn w:val="Normal"/>
    <w:link w:val="Gvdemetni5"/>
    <w:pPr>
      <w:shd w:val="clear" w:color="auto" w:fill="FFFFFF"/>
      <w:spacing w:line="403" w:lineRule="exact"/>
    </w:pPr>
    <w:rPr>
      <w:rFonts w:ascii="Microsoft Sans Serif" w:eastAsia="Microsoft Sans Serif" w:hAnsi="Microsoft Sans Serif" w:cs="Microsoft Sans Serif"/>
      <w:spacing w:val="2"/>
      <w:sz w:val="14"/>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17</Pages>
  <Words>6277</Words>
  <Characters>35783</Characters>
  <Application>Microsoft Office Word</Application>
  <DocSecurity>0</DocSecurity>
  <Lines>298</Lines>
  <Paragraphs>83</Paragraphs>
  <ScaleCrop>false</ScaleCrop>
  <HeadingPairs>
    <vt:vector size="2" baseType="variant">
      <vt:variant>
        <vt:lpstr>Konu Başlığı</vt:lpstr>
      </vt:variant>
      <vt:variant>
        <vt:i4>1</vt:i4>
      </vt:variant>
    </vt:vector>
  </HeadingPairs>
  <TitlesOfParts>
    <vt:vector size="1" baseType="lpstr">
      <vt:lpstr>Layout 1</vt:lpstr>
    </vt:vector>
  </TitlesOfParts>
  <Company/>
  <LinksUpToDate>false</LinksUpToDate>
  <CharactersWithSpaces>41977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Windows User</dc:creator>
  <cp:lastModifiedBy>orhan_bali</cp:lastModifiedBy>
  <cp:revision>3</cp:revision>
  <dcterms:created xsi:type="dcterms:W3CDTF">2020-05-27T14:23:00Z</dcterms:created>
  <dcterms:modified xsi:type="dcterms:W3CDTF">2020-05-27T14:59:00Z</dcterms:modified>
</cp:coreProperties>
</file>